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72" w:rsidRDefault="00410272" w:rsidP="0009132D">
      <w:pPr>
        <w:pStyle w:val="1"/>
        <w:jc w:val="left"/>
      </w:pPr>
    </w:p>
    <w:p w:rsidR="00556943" w:rsidRPr="00556943" w:rsidRDefault="00556943" w:rsidP="00556943">
      <w:pPr>
        <w:shd w:val="clear" w:color="auto" w:fill="FFFFFF"/>
        <w:spacing w:line="274" w:lineRule="exact"/>
        <w:ind w:left="3540" w:right="461" w:firstLine="708"/>
        <w:jc w:val="right"/>
        <w:rPr>
          <w:color w:val="000000"/>
          <w:sz w:val="24"/>
          <w:szCs w:val="24"/>
        </w:rPr>
      </w:pPr>
      <w:r w:rsidRPr="00556943">
        <w:rPr>
          <w:color w:val="000000"/>
          <w:sz w:val="24"/>
          <w:szCs w:val="24"/>
        </w:rPr>
        <w:t>УТВЕРЖДЕНО</w:t>
      </w:r>
    </w:p>
    <w:p w:rsidR="00556943" w:rsidRPr="00556943" w:rsidRDefault="00556943" w:rsidP="00556943">
      <w:pPr>
        <w:shd w:val="clear" w:color="auto" w:fill="FFFFFF"/>
        <w:spacing w:line="274" w:lineRule="exact"/>
        <w:ind w:left="4248" w:right="461"/>
        <w:jc w:val="right"/>
        <w:rPr>
          <w:color w:val="000000"/>
          <w:sz w:val="24"/>
          <w:szCs w:val="24"/>
        </w:rPr>
      </w:pPr>
      <w:r w:rsidRPr="00556943">
        <w:rPr>
          <w:color w:val="000000"/>
          <w:sz w:val="24"/>
          <w:szCs w:val="24"/>
        </w:rPr>
        <w:t>Директором</w:t>
      </w:r>
    </w:p>
    <w:p w:rsidR="00556943" w:rsidRPr="00556943" w:rsidRDefault="00556943" w:rsidP="00556943">
      <w:pPr>
        <w:shd w:val="clear" w:color="auto" w:fill="FFFFFF"/>
        <w:spacing w:line="274" w:lineRule="exact"/>
        <w:ind w:left="4248" w:right="461"/>
        <w:jc w:val="right"/>
        <w:rPr>
          <w:color w:val="000000"/>
          <w:sz w:val="24"/>
          <w:szCs w:val="24"/>
        </w:rPr>
      </w:pPr>
      <w:r w:rsidRPr="00556943">
        <w:rPr>
          <w:color w:val="000000"/>
          <w:sz w:val="24"/>
          <w:szCs w:val="24"/>
        </w:rPr>
        <w:t xml:space="preserve">Общества с ограниченной ответственностью </w:t>
      </w:r>
    </w:p>
    <w:p w:rsidR="00556943" w:rsidRPr="00556943" w:rsidRDefault="00556943" w:rsidP="00556943">
      <w:pPr>
        <w:shd w:val="clear" w:color="auto" w:fill="FFFFFF"/>
        <w:spacing w:line="274" w:lineRule="exact"/>
        <w:ind w:left="3540" w:right="461" w:firstLine="708"/>
        <w:jc w:val="right"/>
        <w:rPr>
          <w:color w:val="000000"/>
          <w:sz w:val="24"/>
          <w:szCs w:val="24"/>
        </w:rPr>
      </w:pPr>
      <w:r w:rsidRPr="00556943">
        <w:rPr>
          <w:color w:val="000000"/>
          <w:sz w:val="24"/>
          <w:szCs w:val="24"/>
        </w:rPr>
        <w:t xml:space="preserve">«Инвестиционная компания </w:t>
      </w:r>
    </w:p>
    <w:p w:rsidR="00556943" w:rsidRPr="00556943" w:rsidRDefault="00556943" w:rsidP="00556943">
      <w:pPr>
        <w:shd w:val="clear" w:color="auto" w:fill="FFFFFF"/>
        <w:spacing w:line="274" w:lineRule="exact"/>
        <w:ind w:left="3540" w:right="461" w:firstLine="708"/>
        <w:jc w:val="right"/>
        <w:rPr>
          <w:color w:val="000000"/>
          <w:sz w:val="24"/>
          <w:szCs w:val="24"/>
        </w:rPr>
      </w:pPr>
      <w:r w:rsidRPr="00556943">
        <w:rPr>
          <w:color w:val="000000"/>
          <w:sz w:val="24"/>
          <w:szCs w:val="24"/>
        </w:rPr>
        <w:t>«Аналитический центр»</w:t>
      </w:r>
    </w:p>
    <w:p w:rsidR="00556943" w:rsidRPr="00556943" w:rsidRDefault="00556943" w:rsidP="00556943">
      <w:pPr>
        <w:shd w:val="clear" w:color="auto" w:fill="FFFFFF"/>
        <w:spacing w:line="274" w:lineRule="exact"/>
        <w:ind w:left="3540" w:right="461" w:firstLine="4"/>
        <w:jc w:val="right"/>
        <w:rPr>
          <w:color w:val="000000"/>
          <w:sz w:val="24"/>
          <w:szCs w:val="24"/>
        </w:rPr>
      </w:pPr>
      <w:r w:rsidRPr="00556943">
        <w:rPr>
          <w:color w:val="000000"/>
          <w:sz w:val="24"/>
          <w:szCs w:val="24"/>
        </w:rPr>
        <w:t xml:space="preserve">(Приказ № </w:t>
      </w:r>
      <w:r w:rsidR="002A1F91">
        <w:rPr>
          <w:color w:val="000000"/>
          <w:sz w:val="24"/>
          <w:szCs w:val="24"/>
        </w:rPr>
        <w:t>8</w:t>
      </w:r>
      <w:r w:rsidRPr="00556943">
        <w:rPr>
          <w:color w:val="000000"/>
          <w:sz w:val="24"/>
          <w:szCs w:val="24"/>
        </w:rPr>
        <w:t xml:space="preserve">/2022 от </w:t>
      </w:r>
      <w:r w:rsidR="002A1F91">
        <w:rPr>
          <w:color w:val="000000"/>
          <w:sz w:val="24"/>
          <w:szCs w:val="24"/>
        </w:rPr>
        <w:t>29.03.</w:t>
      </w:r>
      <w:r w:rsidRPr="00556943">
        <w:rPr>
          <w:color w:val="000000"/>
          <w:sz w:val="24"/>
          <w:szCs w:val="24"/>
        </w:rPr>
        <w:t>2022г.)</w:t>
      </w:r>
    </w:p>
    <w:p w:rsidR="00556943" w:rsidRPr="00556943" w:rsidRDefault="00556943" w:rsidP="00556943">
      <w:pPr>
        <w:shd w:val="clear" w:color="auto" w:fill="FFFFFF"/>
        <w:spacing w:line="274" w:lineRule="exact"/>
        <w:ind w:left="3540" w:right="461" w:firstLine="4"/>
        <w:jc w:val="right"/>
        <w:rPr>
          <w:color w:val="000000"/>
          <w:sz w:val="24"/>
          <w:szCs w:val="24"/>
        </w:rPr>
      </w:pPr>
    </w:p>
    <w:p w:rsidR="00D821BF" w:rsidRDefault="00D821BF" w:rsidP="001D055A">
      <w:pPr>
        <w:pStyle w:val="1"/>
        <w:rPr>
          <w:bCs/>
          <w:szCs w:val="24"/>
        </w:rPr>
      </w:pPr>
    </w:p>
    <w:p w:rsidR="00D821BF" w:rsidRDefault="00D821BF" w:rsidP="001D055A">
      <w:pPr>
        <w:pStyle w:val="1"/>
        <w:rPr>
          <w:bCs/>
          <w:szCs w:val="24"/>
        </w:rPr>
      </w:pPr>
    </w:p>
    <w:p w:rsidR="00D821BF" w:rsidRDefault="00D821BF" w:rsidP="001D055A">
      <w:pPr>
        <w:pStyle w:val="1"/>
        <w:rPr>
          <w:bCs/>
          <w:szCs w:val="24"/>
        </w:rPr>
      </w:pPr>
    </w:p>
    <w:p w:rsidR="00410272" w:rsidRPr="007629E6" w:rsidRDefault="00410272" w:rsidP="001D055A">
      <w:pPr>
        <w:pStyle w:val="1"/>
        <w:rPr>
          <w:b w:val="0"/>
          <w:kern w:val="0"/>
          <w:szCs w:val="24"/>
        </w:rPr>
      </w:pPr>
      <w:r w:rsidRPr="007629E6">
        <w:rPr>
          <w:bCs/>
          <w:szCs w:val="24"/>
        </w:rPr>
        <w:t>ДЕПОЗИТАРНЫЙ ДОГОВОР О МЕЖДЕПОЗИТАРНЫХ ОТНОШЕНИЯХ</w:t>
      </w:r>
    </w:p>
    <w:p w:rsidR="00410272" w:rsidRPr="007629E6" w:rsidRDefault="00410272" w:rsidP="004C19F1">
      <w:pPr>
        <w:jc w:val="center"/>
        <w:rPr>
          <w:b/>
          <w:sz w:val="24"/>
          <w:szCs w:val="24"/>
        </w:rPr>
      </w:pPr>
      <w:r w:rsidRPr="007629E6">
        <w:rPr>
          <w:sz w:val="24"/>
          <w:szCs w:val="24"/>
        </w:rPr>
        <w:t>(</w:t>
      </w:r>
      <w:r w:rsidRPr="007629E6">
        <w:rPr>
          <w:b/>
          <w:sz w:val="24"/>
          <w:szCs w:val="24"/>
        </w:rPr>
        <w:t>договор</w:t>
      </w:r>
      <w:r w:rsidR="004E39AF">
        <w:rPr>
          <w:b/>
          <w:sz w:val="24"/>
          <w:szCs w:val="24"/>
        </w:rPr>
        <w:t xml:space="preserve"> о</w:t>
      </w:r>
      <w:r w:rsidRPr="007629E6">
        <w:rPr>
          <w:b/>
          <w:sz w:val="24"/>
          <w:szCs w:val="24"/>
        </w:rPr>
        <w:t xml:space="preserve"> счет</w:t>
      </w:r>
      <w:r w:rsidR="004E39AF">
        <w:rPr>
          <w:b/>
          <w:sz w:val="24"/>
          <w:szCs w:val="24"/>
        </w:rPr>
        <w:t>е</w:t>
      </w:r>
      <w:r w:rsidRPr="007629E6">
        <w:rPr>
          <w:b/>
          <w:sz w:val="24"/>
          <w:szCs w:val="24"/>
        </w:rPr>
        <w:t xml:space="preserve"> депо номинального держателя)</w:t>
      </w:r>
    </w:p>
    <w:p w:rsidR="00410272" w:rsidRPr="007629E6" w:rsidRDefault="00556943" w:rsidP="004C19F1">
      <w:pPr>
        <w:jc w:val="center"/>
        <w:rPr>
          <w:b/>
          <w:sz w:val="24"/>
        </w:rPr>
      </w:pPr>
      <w:r>
        <w:rPr>
          <w:b/>
          <w:sz w:val="24"/>
        </w:rPr>
        <w:t>(Типовая</w:t>
      </w:r>
      <w:bookmarkStart w:id="0" w:name="_GoBack"/>
      <w:bookmarkEnd w:id="0"/>
      <w:r>
        <w:rPr>
          <w:b/>
          <w:sz w:val="24"/>
        </w:rPr>
        <w:t xml:space="preserve"> форма)</w:t>
      </w:r>
    </w:p>
    <w:p w:rsidR="00410272" w:rsidRPr="007629E6" w:rsidRDefault="00410272" w:rsidP="000B2CA3">
      <w:pPr>
        <w:ind w:left="360"/>
        <w:rPr>
          <w:sz w:val="24"/>
        </w:rPr>
      </w:pPr>
      <w:r w:rsidRPr="007629E6">
        <w:rPr>
          <w:b/>
          <w:sz w:val="24"/>
        </w:rPr>
        <w:t>г. Москва</w:t>
      </w:r>
      <w:r w:rsidRPr="007629E6">
        <w:rPr>
          <w:b/>
        </w:rPr>
        <w:t xml:space="preserve"> </w:t>
      </w:r>
      <w:proofErr w:type="gramStart"/>
      <w:r w:rsidRPr="007629E6">
        <w:rPr>
          <w:b/>
        </w:rPr>
        <w:tab/>
        <w:t xml:space="preserve">  </w:t>
      </w:r>
      <w:r w:rsidRPr="007629E6">
        <w:rPr>
          <w:b/>
        </w:rPr>
        <w:tab/>
      </w:r>
      <w:proofErr w:type="gramEnd"/>
      <w:r w:rsidRPr="007629E6">
        <w:rPr>
          <w:b/>
        </w:rPr>
        <w:tab/>
      </w:r>
      <w:r w:rsidRPr="007629E6">
        <w:rPr>
          <w:b/>
        </w:rPr>
        <w:tab/>
      </w:r>
      <w:r w:rsidRPr="007629E6">
        <w:rPr>
          <w:b/>
        </w:rPr>
        <w:tab/>
      </w:r>
      <w:r w:rsidRPr="007629E6">
        <w:rPr>
          <w:b/>
        </w:rPr>
        <w:tab/>
      </w:r>
      <w:r w:rsidRPr="007629E6">
        <w:rPr>
          <w:b/>
        </w:rPr>
        <w:tab/>
      </w:r>
      <w:r w:rsidR="007629E6">
        <w:rPr>
          <w:b/>
        </w:rPr>
        <w:tab/>
      </w:r>
      <w:r w:rsidRPr="007629E6">
        <w:rPr>
          <w:b/>
        </w:rPr>
        <w:t>«__» ______________ 20__г.</w:t>
      </w:r>
    </w:p>
    <w:p w:rsidR="00AD17B2" w:rsidRDefault="00AD17B2" w:rsidP="000B2CA3">
      <w:pPr>
        <w:pStyle w:val="22"/>
        <w:ind w:left="360"/>
        <w:rPr>
          <w:noProof/>
        </w:rPr>
      </w:pPr>
    </w:p>
    <w:p w:rsidR="00410272" w:rsidRDefault="00410272" w:rsidP="000B2CA3">
      <w:pPr>
        <w:pStyle w:val="22"/>
        <w:ind w:left="360"/>
        <w:rPr>
          <w:b w:val="0"/>
          <w:szCs w:val="20"/>
          <w:shd w:val="clear" w:color="auto" w:fill="auto"/>
        </w:rPr>
      </w:pPr>
      <w:r w:rsidRPr="007629E6">
        <w:rPr>
          <w:noProof/>
        </w:rPr>
        <w:t xml:space="preserve">Общество с ограниченной ответственностью </w:t>
      </w:r>
      <w:r w:rsidR="00D86A83" w:rsidRPr="00D86A83">
        <w:rPr>
          <w:noProof/>
        </w:rPr>
        <w:t>«Инвестиционная компания «Аналитический центр»</w:t>
      </w:r>
      <w:r w:rsidRPr="007629E6">
        <w:rPr>
          <w:b w:val="0"/>
          <w:szCs w:val="20"/>
          <w:shd w:val="clear" w:color="auto" w:fill="auto"/>
        </w:rPr>
        <w:t xml:space="preserve">, имеющее лицензию профессионального участника рынка ценных бумаг на осуществление депозитарной деятельности </w:t>
      </w:r>
      <w:r w:rsidRPr="007629E6">
        <w:rPr>
          <w:szCs w:val="20"/>
          <w:shd w:val="clear" w:color="auto" w:fill="auto"/>
        </w:rPr>
        <w:t xml:space="preserve">№ </w:t>
      </w:r>
      <w:r w:rsidR="004F723A">
        <w:rPr>
          <w:szCs w:val="20"/>
          <w:shd w:val="clear" w:color="auto" w:fill="auto"/>
        </w:rPr>
        <w:t>_______</w:t>
      </w:r>
      <w:r w:rsidR="00F758E3">
        <w:rPr>
          <w:szCs w:val="20"/>
          <w:shd w:val="clear" w:color="auto" w:fill="auto"/>
        </w:rPr>
        <w:t>___</w:t>
      </w:r>
      <w:r w:rsidR="004F723A">
        <w:rPr>
          <w:szCs w:val="20"/>
          <w:shd w:val="clear" w:color="auto" w:fill="auto"/>
        </w:rPr>
        <w:t>_________</w:t>
      </w:r>
      <w:r w:rsidR="007629E6" w:rsidRPr="007629E6">
        <w:rPr>
          <w:b w:val="0"/>
          <w:szCs w:val="20"/>
          <w:shd w:val="clear" w:color="auto" w:fill="auto"/>
        </w:rPr>
        <w:t xml:space="preserve">, выданную </w:t>
      </w:r>
      <w:r w:rsidR="007629E6" w:rsidRPr="007629E6">
        <w:rPr>
          <w:szCs w:val="20"/>
          <w:shd w:val="clear" w:color="auto" w:fill="auto"/>
        </w:rPr>
        <w:t>Банком России</w:t>
      </w:r>
      <w:r w:rsidR="007629E6" w:rsidRPr="007629E6">
        <w:rPr>
          <w:b w:val="0"/>
          <w:szCs w:val="20"/>
          <w:shd w:val="clear" w:color="auto" w:fill="auto"/>
        </w:rPr>
        <w:t xml:space="preserve"> </w:t>
      </w:r>
      <w:r w:rsidR="007629E6" w:rsidRPr="007629E6">
        <w:rPr>
          <w:szCs w:val="20"/>
          <w:shd w:val="clear" w:color="auto" w:fill="auto"/>
        </w:rPr>
        <w:t>«</w:t>
      </w:r>
      <w:r w:rsidR="004F723A">
        <w:rPr>
          <w:szCs w:val="20"/>
          <w:shd w:val="clear" w:color="auto" w:fill="auto"/>
        </w:rPr>
        <w:t>__</w:t>
      </w:r>
      <w:r w:rsidR="007629E6" w:rsidRPr="007629E6">
        <w:rPr>
          <w:szCs w:val="20"/>
          <w:shd w:val="clear" w:color="auto" w:fill="auto"/>
        </w:rPr>
        <w:t xml:space="preserve">» </w:t>
      </w:r>
      <w:r w:rsidR="004F723A">
        <w:rPr>
          <w:szCs w:val="20"/>
          <w:shd w:val="clear" w:color="auto" w:fill="auto"/>
        </w:rPr>
        <w:t>___________</w:t>
      </w:r>
      <w:r w:rsidR="007629E6" w:rsidRPr="007629E6">
        <w:rPr>
          <w:szCs w:val="20"/>
          <w:shd w:val="clear" w:color="auto" w:fill="auto"/>
        </w:rPr>
        <w:t xml:space="preserve"> 20</w:t>
      </w:r>
      <w:r w:rsidR="00035901">
        <w:rPr>
          <w:szCs w:val="20"/>
          <w:shd w:val="clear" w:color="auto" w:fill="auto"/>
        </w:rPr>
        <w:t>_</w:t>
      </w:r>
      <w:r w:rsidR="004F723A">
        <w:rPr>
          <w:szCs w:val="20"/>
          <w:shd w:val="clear" w:color="auto" w:fill="auto"/>
        </w:rPr>
        <w:t>_</w:t>
      </w:r>
      <w:r w:rsidR="007629E6" w:rsidRPr="007629E6">
        <w:rPr>
          <w:szCs w:val="20"/>
          <w:shd w:val="clear" w:color="auto" w:fill="auto"/>
        </w:rPr>
        <w:t xml:space="preserve"> года</w:t>
      </w:r>
      <w:r w:rsidRPr="007629E6">
        <w:rPr>
          <w:b w:val="0"/>
          <w:szCs w:val="20"/>
          <w:shd w:val="clear" w:color="auto" w:fill="auto"/>
        </w:rPr>
        <w:t xml:space="preserve">, в лице </w:t>
      </w:r>
      <w:r w:rsidR="00537682">
        <w:rPr>
          <w:b w:val="0"/>
          <w:szCs w:val="20"/>
          <w:shd w:val="clear" w:color="auto" w:fill="auto"/>
        </w:rPr>
        <w:t>Д</w:t>
      </w:r>
      <w:r w:rsidRPr="007629E6">
        <w:rPr>
          <w:b w:val="0"/>
          <w:szCs w:val="20"/>
          <w:shd w:val="clear" w:color="auto" w:fill="auto"/>
        </w:rPr>
        <w:t xml:space="preserve">иректора </w:t>
      </w:r>
      <w:r w:rsidR="00035901">
        <w:rPr>
          <w:noProof/>
        </w:rPr>
        <w:t>___</w:t>
      </w:r>
      <w:r w:rsidR="00D9157D">
        <w:rPr>
          <w:noProof/>
        </w:rPr>
        <w:t>_______</w:t>
      </w:r>
      <w:r w:rsidR="00F758E3">
        <w:rPr>
          <w:noProof/>
        </w:rPr>
        <w:t>_____</w:t>
      </w:r>
      <w:r w:rsidR="00D9157D">
        <w:rPr>
          <w:noProof/>
        </w:rPr>
        <w:t>__________________</w:t>
      </w:r>
      <w:r w:rsidR="00035901">
        <w:rPr>
          <w:noProof/>
        </w:rPr>
        <w:t>____</w:t>
      </w:r>
      <w:r w:rsidRPr="007629E6">
        <w:rPr>
          <w:b w:val="0"/>
          <w:szCs w:val="20"/>
          <w:shd w:val="clear" w:color="auto" w:fill="auto"/>
        </w:rPr>
        <w:t>, действующего на основании Устава</w:t>
      </w:r>
      <w:r w:rsidR="006F6615">
        <w:rPr>
          <w:b w:val="0"/>
          <w:szCs w:val="20"/>
          <w:shd w:val="clear" w:color="auto" w:fill="auto"/>
        </w:rPr>
        <w:t>,</w:t>
      </w:r>
      <w:r w:rsidRPr="007629E6">
        <w:rPr>
          <w:b w:val="0"/>
          <w:szCs w:val="20"/>
          <w:shd w:val="clear" w:color="auto" w:fill="auto"/>
        </w:rPr>
        <w:t xml:space="preserve"> </w:t>
      </w:r>
      <w:r w:rsidR="006F6615" w:rsidRPr="007629E6">
        <w:rPr>
          <w:b w:val="0"/>
          <w:szCs w:val="20"/>
          <w:shd w:val="clear" w:color="auto" w:fill="auto"/>
        </w:rPr>
        <w:t xml:space="preserve">именуемое далее Депозитарий </w:t>
      </w:r>
      <w:r w:rsidRPr="007629E6">
        <w:rPr>
          <w:b w:val="0"/>
          <w:szCs w:val="20"/>
          <w:shd w:val="clear" w:color="auto" w:fill="auto"/>
        </w:rPr>
        <w:t>с одной Стороны, и ___________________</w:t>
      </w:r>
      <w:r w:rsidR="00F758E3">
        <w:rPr>
          <w:b w:val="0"/>
          <w:szCs w:val="20"/>
          <w:shd w:val="clear" w:color="auto" w:fill="auto"/>
        </w:rPr>
        <w:t>_______</w:t>
      </w:r>
      <w:r w:rsidRPr="007629E6">
        <w:rPr>
          <w:b w:val="0"/>
          <w:szCs w:val="20"/>
          <w:shd w:val="clear" w:color="auto" w:fill="auto"/>
        </w:rPr>
        <w:t>__________________________________, имеющ</w:t>
      </w:r>
      <w:r w:rsidR="004A4FFD">
        <w:rPr>
          <w:b w:val="0"/>
          <w:szCs w:val="20"/>
          <w:shd w:val="clear" w:color="auto" w:fill="auto"/>
        </w:rPr>
        <w:t>ее</w:t>
      </w:r>
      <w:r w:rsidRPr="007629E6">
        <w:rPr>
          <w:b w:val="0"/>
          <w:szCs w:val="20"/>
          <w:shd w:val="clear" w:color="auto" w:fill="auto"/>
        </w:rPr>
        <w:t xml:space="preserve"> лицензию профессионального участника рынка ценных бумаг на осуществление депозитарной деятельности № _____________, выданную ________________________ «___»____________ года, в лице _____________________________________</w:t>
      </w:r>
      <w:r w:rsidR="00F758E3">
        <w:rPr>
          <w:b w:val="0"/>
          <w:szCs w:val="20"/>
          <w:shd w:val="clear" w:color="auto" w:fill="auto"/>
        </w:rPr>
        <w:t>____________</w:t>
      </w:r>
      <w:r w:rsidRPr="007629E6">
        <w:rPr>
          <w:b w:val="0"/>
          <w:szCs w:val="20"/>
          <w:shd w:val="clear" w:color="auto" w:fill="auto"/>
        </w:rPr>
        <w:t xml:space="preserve"> действующего на основании ____________________________, именуем</w:t>
      </w:r>
      <w:r w:rsidR="004A4FFD">
        <w:rPr>
          <w:b w:val="0"/>
          <w:szCs w:val="20"/>
          <w:shd w:val="clear" w:color="auto" w:fill="auto"/>
        </w:rPr>
        <w:t>ое</w:t>
      </w:r>
      <w:r w:rsidRPr="007629E6">
        <w:rPr>
          <w:b w:val="0"/>
          <w:szCs w:val="20"/>
          <w:shd w:val="clear" w:color="auto" w:fill="auto"/>
        </w:rPr>
        <w:t xml:space="preserve"> далее Депозитарий-Депонент, с другой стороны, совместно именуемые Стороны, заключили настоящий Договор о нижеследующем:</w:t>
      </w:r>
    </w:p>
    <w:p w:rsidR="00E9147C" w:rsidRPr="007629E6" w:rsidRDefault="00E9147C" w:rsidP="000B2CA3">
      <w:pPr>
        <w:pStyle w:val="22"/>
        <w:ind w:left="360"/>
        <w:rPr>
          <w:b w:val="0"/>
          <w:szCs w:val="20"/>
          <w:shd w:val="clear" w:color="auto" w:fill="auto"/>
        </w:rPr>
      </w:pPr>
    </w:p>
    <w:p w:rsidR="0062579C" w:rsidRPr="006834F2" w:rsidRDefault="00857B0B" w:rsidP="00783B7E">
      <w:pPr>
        <w:pStyle w:val="1"/>
        <w:numPr>
          <w:ilvl w:val="0"/>
          <w:numId w:val="38"/>
        </w:numPr>
        <w:spacing w:before="120" w:after="120"/>
        <w:ind w:left="357" w:hanging="357"/>
        <w:rPr>
          <w:bCs/>
          <w:szCs w:val="24"/>
        </w:rPr>
      </w:pPr>
      <w:r w:rsidRPr="006834F2">
        <w:rPr>
          <w:bCs/>
          <w:szCs w:val="24"/>
        </w:rPr>
        <w:t>О</w:t>
      </w:r>
      <w:r w:rsidR="006834F2">
        <w:rPr>
          <w:bCs/>
          <w:szCs w:val="24"/>
        </w:rPr>
        <w:t>БЩИЕ ПОЛОЖЕНИЯ</w:t>
      </w:r>
    </w:p>
    <w:p w:rsidR="00857B0B" w:rsidRPr="006834F2" w:rsidRDefault="007078EE" w:rsidP="008D5295">
      <w:pPr>
        <w:numPr>
          <w:ilvl w:val="1"/>
          <w:numId w:val="38"/>
        </w:numPr>
        <w:autoSpaceDE w:val="0"/>
        <w:autoSpaceDN w:val="0"/>
        <w:ind w:left="567" w:hanging="425"/>
        <w:jc w:val="both"/>
        <w:rPr>
          <w:kern w:val="24"/>
          <w:sz w:val="24"/>
          <w:szCs w:val="24"/>
        </w:rPr>
      </w:pPr>
      <w:r w:rsidRPr="006834F2">
        <w:rPr>
          <w:kern w:val="24"/>
          <w:sz w:val="24"/>
          <w:szCs w:val="24"/>
        </w:rPr>
        <w:t xml:space="preserve"> </w:t>
      </w:r>
      <w:r w:rsidR="00706044" w:rsidRPr="006834F2">
        <w:rPr>
          <w:kern w:val="24"/>
          <w:sz w:val="24"/>
          <w:szCs w:val="24"/>
        </w:rPr>
        <w:t>Настоящий Договор не является публичной офертой в смысле ст. 426 Гражданского кодекса Российской Федерации (далее – ГК РФ). Депозитарий вправе по своему усмотрению отказать в заключении Договора без объяснения причин такого отказа.</w:t>
      </w:r>
    </w:p>
    <w:p w:rsidR="00857B0B" w:rsidRPr="00794782" w:rsidRDefault="007078EE" w:rsidP="008D5295">
      <w:pPr>
        <w:numPr>
          <w:ilvl w:val="1"/>
          <w:numId w:val="38"/>
        </w:numPr>
        <w:autoSpaceDE w:val="0"/>
        <w:autoSpaceDN w:val="0"/>
        <w:ind w:left="567" w:hanging="425"/>
        <w:jc w:val="both"/>
        <w:rPr>
          <w:sz w:val="24"/>
          <w:szCs w:val="24"/>
        </w:rPr>
      </w:pPr>
      <w:r>
        <w:rPr>
          <w:sz w:val="24"/>
          <w:szCs w:val="24"/>
        </w:rPr>
        <w:t xml:space="preserve"> </w:t>
      </w:r>
      <w:r w:rsidR="00706044" w:rsidRPr="00706044">
        <w:rPr>
          <w:sz w:val="24"/>
          <w:szCs w:val="24"/>
        </w:rPr>
        <w:t xml:space="preserve">Приложения к Договору, в том числе Условия осуществления депозитарной деятельности </w:t>
      </w:r>
      <w:r w:rsidR="006F6615" w:rsidRPr="00151507">
        <w:rPr>
          <w:sz w:val="22"/>
          <w:szCs w:val="22"/>
        </w:rPr>
        <w:t>Общества с ограниченной ответственностью «Инвестиционная компания «Аналитический центр»</w:t>
      </w:r>
      <w:r w:rsidR="006F6615" w:rsidRPr="00B55782">
        <w:rPr>
          <w:szCs w:val="24"/>
        </w:rPr>
        <w:t xml:space="preserve"> </w:t>
      </w:r>
      <w:r w:rsidR="00706044" w:rsidRPr="00706044">
        <w:rPr>
          <w:sz w:val="24"/>
          <w:szCs w:val="24"/>
        </w:rPr>
        <w:t>(Клиентский регламент</w:t>
      </w:r>
      <w:r w:rsidR="0062579C" w:rsidRPr="00D9157D">
        <w:rPr>
          <w:sz w:val="24"/>
          <w:szCs w:val="24"/>
        </w:rPr>
        <w:t>)</w:t>
      </w:r>
      <w:r w:rsidR="00706044" w:rsidRPr="006F6615">
        <w:rPr>
          <w:sz w:val="24"/>
          <w:szCs w:val="24"/>
        </w:rPr>
        <w:t xml:space="preserve"> </w:t>
      </w:r>
      <w:r w:rsidR="00706044" w:rsidRPr="00706044">
        <w:rPr>
          <w:sz w:val="24"/>
          <w:szCs w:val="24"/>
        </w:rPr>
        <w:t>(далее – Условия), являются его неотъемлемой частью, их количество и содержание не являются окончательными и могут быть изменены и/или дополнены Депозитарием в одностороннем порядке, предусмотренном Договором.</w:t>
      </w:r>
    </w:p>
    <w:p w:rsidR="00857B0B" w:rsidRPr="00794782" w:rsidRDefault="007078EE" w:rsidP="008D5295">
      <w:pPr>
        <w:numPr>
          <w:ilvl w:val="1"/>
          <w:numId w:val="38"/>
        </w:numPr>
        <w:autoSpaceDE w:val="0"/>
        <w:autoSpaceDN w:val="0"/>
        <w:ind w:left="567" w:hanging="425"/>
        <w:jc w:val="both"/>
        <w:rPr>
          <w:sz w:val="24"/>
          <w:szCs w:val="24"/>
        </w:rPr>
      </w:pPr>
      <w:r>
        <w:rPr>
          <w:sz w:val="24"/>
          <w:szCs w:val="24"/>
        </w:rPr>
        <w:t xml:space="preserve"> </w:t>
      </w:r>
      <w:r w:rsidR="00706044" w:rsidRPr="00706044">
        <w:rPr>
          <w:sz w:val="24"/>
          <w:szCs w:val="24"/>
        </w:rPr>
        <w:t>Любые документы и Сообщения, переданные Сторонами во исполнение Договора, составляются на русском языке и могут дублироваться на иностранном языке. В случае расхождения текстов в русском и иноязычном варианте, приоритетным является текст на русском языке.</w:t>
      </w:r>
    </w:p>
    <w:p w:rsidR="00857B0B" w:rsidRPr="00794782" w:rsidRDefault="007078EE" w:rsidP="008D5295">
      <w:pPr>
        <w:numPr>
          <w:ilvl w:val="1"/>
          <w:numId w:val="38"/>
        </w:numPr>
        <w:autoSpaceDE w:val="0"/>
        <w:autoSpaceDN w:val="0"/>
        <w:ind w:left="567" w:hanging="425"/>
        <w:jc w:val="both"/>
        <w:rPr>
          <w:sz w:val="24"/>
          <w:szCs w:val="24"/>
        </w:rPr>
      </w:pPr>
      <w:r>
        <w:rPr>
          <w:sz w:val="24"/>
          <w:szCs w:val="24"/>
        </w:rPr>
        <w:t xml:space="preserve"> </w:t>
      </w:r>
      <w:r w:rsidR="00706044" w:rsidRPr="00706044">
        <w:rPr>
          <w:sz w:val="24"/>
          <w:szCs w:val="24"/>
        </w:rPr>
        <w:t>Все термины и определения, используемые в настоящем Договоре и приложениях к нему, применяются в значениях, установленных Условиями.</w:t>
      </w:r>
    </w:p>
    <w:p w:rsidR="0062579C" w:rsidRPr="006834F2" w:rsidRDefault="00857B0B" w:rsidP="00783B7E">
      <w:pPr>
        <w:pStyle w:val="1"/>
        <w:numPr>
          <w:ilvl w:val="0"/>
          <w:numId w:val="38"/>
        </w:numPr>
        <w:spacing w:before="120" w:after="120"/>
        <w:ind w:left="357" w:hanging="357"/>
        <w:rPr>
          <w:bCs/>
          <w:szCs w:val="24"/>
        </w:rPr>
      </w:pPr>
      <w:r w:rsidRPr="006834F2">
        <w:rPr>
          <w:bCs/>
          <w:szCs w:val="24"/>
        </w:rPr>
        <w:t>П</w:t>
      </w:r>
      <w:r w:rsidR="00783B7E">
        <w:rPr>
          <w:bCs/>
          <w:szCs w:val="24"/>
        </w:rPr>
        <w:t>РЕДМЕТ ДОГОВОРА</w:t>
      </w:r>
    </w:p>
    <w:p w:rsidR="00410272" w:rsidRPr="008D5295" w:rsidRDefault="007078EE" w:rsidP="008D5295">
      <w:pPr>
        <w:numPr>
          <w:ilvl w:val="1"/>
          <w:numId w:val="38"/>
        </w:numPr>
        <w:autoSpaceDE w:val="0"/>
        <w:autoSpaceDN w:val="0"/>
        <w:ind w:left="567" w:hanging="425"/>
        <w:jc w:val="both"/>
        <w:rPr>
          <w:sz w:val="24"/>
          <w:szCs w:val="24"/>
        </w:rPr>
      </w:pPr>
      <w:r w:rsidRPr="008D5295">
        <w:rPr>
          <w:sz w:val="24"/>
          <w:szCs w:val="24"/>
        </w:rPr>
        <w:t xml:space="preserve"> </w:t>
      </w:r>
      <w:r w:rsidR="00410272" w:rsidRPr="008D5295">
        <w:rPr>
          <w:sz w:val="24"/>
          <w:szCs w:val="24"/>
        </w:rPr>
        <w:t xml:space="preserve">В соответствии с настоящим Договором Депозитарий предоставляет Депозитарию-Депоненту </w:t>
      </w:r>
      <w:r w:rsidR="00E5063E" w:rsidRPr="008D5295">
        <w:rPr>
          <w:sz w:val="24"/>
          <w:szCs w:val="24"/>
        </w:rPr>
        <w:t>услуги по учету и переходу прав на бездокументарные ценные бумаги и обездвиженные документарные ценные бумаги</w:t>
      </w:r>
      <w:r w:rsidR="00887422" w:rsidRPr="008D5295">
        <w:rPr>
          <w:sz w:val="24"/>
          <w:szCs w:val="24"/>
        </w:rPr>
        <w:t>, путем открытия и ведения Депозитарием счета депо номинального держателя Депозитарию-Депоненту, осуществления операций по этому счету депо</w:t>
      </w:r>
      <w:r w:rsidR="00112FB1" w:rsidRPr="008D5295">
        <w:rPr>
          <w:sz w:val="24"/>
          <w:szCs w:val="24"/>
        </w:rPr>
        <w:t xml:space="preserve">. Предметом настоящего Договора является также оказание Депозитарием </w:t>
      </w:r>
      <w:r w:rsidR="00112FB1" w:rsidRPr="008D5295">
        <w:rPr>
          <w:sz w:val="24"/>
          <w:szCs w:val="24"/>
        </w:rPr>
        <w:lastRenderedPageBreak/>
        <w:t>услуг, содействующих реализации владельцами их прав по ценным бумагам</w:t>
      </w:r>
      <w:r w:rsidR="00887422" w:rsidRPr="008D5295">
        <w:rPr>
          <w:sz w:val="24"/>
          <w:szCs w:val="24"/>
        </w:rPr>
        <w:t>, хранящимся на счете депо номинального держателя Депозитария-Депонента</w:t>
      </w:r>
      <w:r w:rsidR="00112FB1" w:rsidRPr="008D5295">
        <w:rPr>
          <w:sz w:val="24"/>
          <w:szCs w:val="24"/>
        </w:rPr>
        <w:t>.</w:t>
      </w:r>
    </w:p>
    <w:p w:rsidR="00410272" w:rsidRPr="008D5295" w:rsidRDefault="00410272" w:rsidP="008D5295">
      <w:pPr>
        <w:numPr>
          <w:ilvl w:val="1"/>
          <w:numId w:val="38"/>
        </w:numPr>
        <w:autoSpaceDE w:val="0"/>
        <w:autoSpaceDN w:val="0"/>
        <w:ind w:left="567" w:hanging="425"/>
        <w:jc w:val="both"/>
        <w:rPr>
          <w:sz w:val="24"/>
          <w:szCs w:val="24"/>
        </w:rPr>
      </w:pPr>
      <w:r w:rsidRPr="008D5295">
        <w:rPr>
          <w:sz w:val="24"/>
          <w:szCs w:val="24"/>
        </w:rPr>
        <w:t>Учет и удостоверение прав на ценные бумаги, переданные в Депозитарий Депозитарием-Депонентом, ведется по всей совокупности данных, без разбивки по отдельным депонентам Депозитария-Депонента.</w:t>
      </w:r>
    </w:p>
    <w:p w:rsidR="00410272" w:rsidRPr="008D5295" w:rsidRDefault="00410272" w:rsidP="008D5295">
      <w:pPr>
        <w:numPr>
          <w:ilvl w:val="1"/>
          <w:numId w:val="38"/>
        </w:numPr>
        <w:autoSpaceDE w:val="0"/>
        <w:autoSpaceDN w:val="0"/>
        <w:ind w:left="567" w:hanging="425"/>
        <w:jc w:val="both"/>
        <w:rPr>
          <w:sz w:val="24"/>
          <w:szCs w:val="24"/>
        </w:rPr>
      </w:pPr>
      <w:r w:rsidRPr="008D5295">
        <w:rPr>
          <w:sz w:val="24"/>
          <w:szCs w:val="24"/>
        </w:rPr>
        <w:t>К Депозитарию не переходят право собственности или иное вещное право на ценные бумаги, на них не может быть обращено взыскание по его обязательствам.</w:t>
      </w:r>
    </w:p>
    <w:p w:rsidR="00857B0B" w:rsidRPr="008D5295" w:rsidRDefault="00706044" w:rsidP="008D5295">
      <w:pPr>
        <w:numPr>
          <w:ilvl w:val="1"/>
          <w:numId w:val="38"/>
        </w:numPr>
        <w:autoSpaceDE w:val="0"/>
        <w:autoSpaceDN w:val="0"/>
        <w:ind w:left="567" w:hanging="425"/>
        <w:jc w:val="both"/>
        <w:rPr>
          <w:sz w:val="24"/>
          <w:szCs w:val="24"/>
        </w:rPr>
      </w:pPr>
      <w:r w:rsidRPr="008D5295">
        <w:rPr>
          <w:sz w:val="24"/>
          <w:szCs w:val="24"/>
        </w:rPr>
        <w:t>На счете депо номинального держателя не могут храниться и/или учитываться ценные бумаги, принадлежащие Д</w:t>
      </w:r>
      <w:r w:rsidR="00857B0B" w:rsidRPr="008D5295">
        <w:rPr>
          <w:sz w:val="24"/>
          <w:szCs w:val="24"/>
        </w:rPr>
        <w:t>епозитарию-Д</w:t>
      </w:r>
      <w:r w:rsidRPr="008D5295">
        <w:rPr>
          <w:sz w:val="24"/>
          <w:szCs w:val="24"/>
        </w:rPr>
        <w:t>епоненту на праве собственности или ином вещном праве, а также ценные бумаги, переданные Д</w:t>
      </w:r>
      <w:r w:rsidR="00857B0B" w:rsidRPr="008D5295">
        <w:rPr>
          <w:sz w:val="24"/>
          <w:szCs w:val="24"/>
        </w:rPr>
        <w:t>епозитарию-Д</w:t>
      </w:r>
      <w:r w:rsidRPr="008D5295">
        <w:rPr>
          <w:sz w:val="24"/>
          <w:szCs w:val="24"/>
        </w:rPr>
        <w:t>епоненту в залог или в доверительное управление третьими лицами.</w:t>
      </w:r>
    </w:p>
    <w:p w:rsidR="00410272" w:rsidRPr="008D5295" w:rsidRDefault="0062579C" w:rsidP="008D5295">
      <w:pPr>
        <w:numPr>
          <w:ilvl w:val="1"/>
          <w:numId w:val="38"/>
        </w:numPr>
        <w:autoSpaceDE w:val="0"/>
        <w:autoSpaceDN w:val="0"/>
        <w:ind w:left="567" w:hanging="425"/>
        <w:jc w:val="both"/>
        <w:rPr>
          <w:sz w:val="24"/>
          <w:szCs w:val="24"/>
        </w:rPr>
      </w:pPr>
      <w:r w:rsidRPr="008D5295">
        <w:rPr>
          <w:sz w:val="24"/>
          <w:szCs w:val="24"/>
        </w:rPr>
        <w:t>Порядок оказания Депозитарием услуг Депозитарию-Депоненту в соответствии с настоящим Договором установлен в Условиях</w:t>
      </w:r>
      <w:r w:rsidR="00410272" w:rsidRPr="008D5295">
        <w:rPr>
          <w:sz w:val="24"/>
          <w:szCs w:val="24"/>
        </w:rPr>
        <w:t xml:space="preserve">. </w:t>
      </w:r>
    </w:p>
    <w:p w:rsidR="0062579C" w:rsidRPr="006834F2" w:rsidRDefault="00706044" w:rsidP="00783B7E">
      <w:pPr>
        <w:pStyle w:val="1"/>
        <w:numPr>
          <w:ilvl w:val="0"/>
          <w:numId w:val="38"/>
        </w:numPr>
        <w:spacing w:before="120" w:after="120"/>
        <w:ind w:left="357" w:hanging="357"/>
        <w:rPr>
          <w:bCs/>
          <w:szCs w:val="24"/>
        </w:rPr>
      </w:pPr>
      <w:r w:rsidRPr="006834F2">
        <w:rPr>
          <w:bCs/>
          <w:szCs w:val="24"/>
        </w:rPr>
        <w:t>О</w:t>
      </w:r>
      <w:r w:rsidR="006834F2">
        <w:rPr>
          <w:bCs/>
          <w:szCs w:val="24"/>
        </w:rPr>
        <w:t>БЯЗАННОСТИ СТОРОН</w:t>
      </w:r>
    </w:p>
    <w:p w:rsidR="008F293D" w:rsidRPr="008D5295" w:rsidRDefault="0062579C" w:rsidP="008D5295">
      <w:pPr>
        <w:numPr>
          <w:ilvl w:val="1"/>
          <w:numId w:val="38"/>
        </w:numPr>
        <w:autoSpaceDE w:val="0"/>
        <w:autoSpaceDN w:val="0"/>
        <w:ind w:left="567" w:hanging="425"/>
        <w:jc w:val="both"/>
        <w:rPr>
          <w:sz w:val="24"/>
          <w:szCs w:val="24"/>
        </w:rPr>
      </w:pPr>
      <w:r w:rsidRPr="00D9157D">
        <w:rPr>
          <w:sz w:val="24"/>
          <w:szCs w:val="24"/>
        </w:rPr>
        <w:t>Депозитарий обязан:</w:t>
      </w:r>
    </w:p>
    <w:p w:rsidR="00410272" w:rsidRPr="007629E6" w:rsidRDefault="00410272" w:rsidP="0009132D">
      <w:pPr>
        <w:numPr>
          <w:ilvl w:val="2"/>
          <w:numId w:val="46"/>
        </w:numPr>
        <w:autoSpaceDE w:val="0"/>
        <w:autoSpaceDN w:val="0"/>
        <w:adjustRightInd w:val="0"/>
        <w:ind w:left="1418" w:hanging="567"/>
        <w:jc w:val="both"/>
        <w:outlineLvl w:val="1"/>
        <w:rPr>
          <w:b/>
          <w:sz w:val="24"/>
          <w:szCs w:val="24"/>
        </w:rPr>
      </w:pPr>
      <w:r w:rsidRPr="007629E6">
        <w:rPr>
          <w:sz w:val="24"/>
          <w:szCs w:val="24"/>
        </w:rPr>
        <w:t>В своей деятельности руководствоваться действующим</w:t>
      </w:r>
      <w:r w:rsidR="006F6615">
        <w:rPr>
          <w:sz w:val="24"/>
          <w:szCs w:val="24"/>
        </w:rPr>
        <w:t xml:space="preserve"> законодательством, </w:t>
      </w:r>
      <w:r w:rsidRPr="007629E6">
        <w:rPr>
          <w:sz w:val="24"/>
          <w:szCs w:val="24"/>
        </w:rPr>
        <w:t>нормативными правовыми актами Р</w:t>
      </w:r>
      <w:r w:rsidR="000B382A">
        <w:rPr>
          <w:sz w:val="24"/>
          <w:szCs w:val="24"/>
        </w:rPr>
        <w:t xml:space="preserve">оссийской </w:t>
      </w:r>
      <w:r w:rsidRPr="007629E6">
        <w:rPr>
          <w:sz w:val="24"/>
          <w:szCs w:val="24"/>
        </w:rPr>
        <w:t>Ф</w:t>
      </w:r>
      <w:r w:rsidR="000B382A">
        <w:rPr>
          <w:sz w:val="24"/>
          <w:szCs w:val="24"/>
        </w:rPr>
        <w:t>едерации</w:t>
      </w:r>
      <w:r w:rsidR="006F6615">
        <w:rPr>
          <w:sz w:val="24"/>
          <w:szCs w:val="24"/>
        </w:rPr>
        <w:t>, Условиями</w:t>
      </w:r>
      <w:r w:rsidRPr="007629E6">
        <w:rPr>
          <w:sz w:val="24"/>
          <w:szCs w:val="24"/>
        </w:rPr>
        <w:t xml:space="preserve"> и настоящим Договором.</w:t>
      </w:r>
    </w:p>
    <w:p w:rsidR="006F6615" w:rsidRPr="00305891" w:rsidRDefault="006F6615" w:rsidP="006F6615">
      <w:pPr>
        <w:numPr>
          <w:ilvl w:val="2"/>
          <w:numId w:val="46"/>
        </w:numPr>
        <w:autoSpaceDE w:val="0"/>
        <w:autoSpaceDN w:val="0"/>
        <w:adjustRightInd w:val="0"/>
        <w:ind w:left="1418" w:hanging="567"/>
        <w:jc w:val="both"/>
        <w:outlineLvl w:val="1"/>
        <w:rPr>
          <w:b/>
          <w:sz w:val="24"/>
          <w:szCs w:val="24"/>
        </w:rPr>
      </w:pPr>
      <w:r w:rsidRPr="00706044">
        <w:rPr>
          <w:sz w:val="24"/>
          <w:szCs w:val="24"/>
        </w:rPr>
        <w:t>Обеспечивать прием бездокументарных и документарных ценных бумаг с централизованным учетом прав на счет Депозитария как номинального держателя, открытый у регистратора (депозитария места хранения).</w:t>
      </w:r>
    </w:p>
    <w:p w:rsidR="006F6615" w:rsidRDefault="006F6615" w:rsidP="006F6615">
      <w:pPr>
        <w:numPr>
          <w:ilvl w:val="2"/>
          <w:numId w:val="46"/>
        </w:numPr>
        <w:autoSpaceDE w:val="0"/>
        <w:autoSpaceDN w:val="0"/>
        <w:adjustRightInd w:val="0"/>
        <w:ind w:left="1418" w:hanging="567"/>
        <w:jc w:val="both"/>
        <w:outlineLvl w:val="1"/>
        <w:rPr>
          <w:sz w:val="24"/>
          <w:szCs w:val="24"/>
        </w:rPr>
      </w:pPr>
      <w:r w:rsidRPr="00706044">
        <w:rPr>
          <w:sz w:val="24"/>
          <w:szCs w:val="24"/>
        </w:rPr>
        <w:t>Обеспечивать обособленн</w:t>
      </w:r>
      <w:r>
        <w:rPr>
          <w:sz w:val="24"/>
          <w:szCs w:val="24"/>
        </w:rPr>
        <w:t>ый</w:t>
      </w:r>
      <w:r w:rsidRPr="00706044">
        <w:rPr>
          <w:sz w:val="24"/>
          <w:szCs w:val="24"/>
        </w:rPr>
        <w:t xml:space="preserve"> учет прав на ценные бумаги клиентов Депозитария-Депонента от ценных бумаг, принадлежащих самому Депозитарию</w:t>
      </w:r>
      <w:r>
        <w:rPr>
          <w:sz w:val="24"/>
          <w:szCs w:val="24"/>
        </w:rPr>
        <w:t>.</w:t>
      </w:r>
    </w:p>
    <w:p w:rsidR="00410272" w:rsidRPr="00305891" w:rsidRDefault="00410272" w:rsidP="0009132D">
      <w:pPr>
        <w:numPr>
          <w:ilvl w:val="2"/>
          <w:numId w:val="46"/>
        </w:numPr>
        <w:autoSpaceDE w:val="0"/>
        <w:autoSpaceDN w:val="0"/>
        <w:adjustRightInd w:val="0"/>
        <w:ind w:left="1418" w:hanging="567"/>
        <w:jc w:val="both"/>
        <w:outlineLvl w:val="1"/>
        <w:rPr>
          <w:sz w:val="24"/>
          <w:szCs w:val="24"/>
        </w:rPr>
      </w:pPr>
      <w:r w:rsidRPr="007629E6">
        <w:rPr>
          <w:sz w:val="24"/>
          <w:szCs w:val="24"/>
        </w:rPr>
        <w:t xml:space="preserve">Осуществлять операции по счету депо номинального держателя Депозитария-Депонента на основании поручений </w:t>
      </w:r>
      <w:r w:rsidR="00C5390D" w:rsidRPr="00C5390D">
        <w:rPr>
          <w:sz w:val="24"/>
          <w:szCs w:val="24"/>
        </w:rPr>
        <w:t>Депозитария-</w:t>
      </w:r>
      <w:r w:rsidRPr="007629E6">
        <w:rPr>
          <w:sz w:val="24"/>
          <w:szCs w:val="24"/>
        </w:rPr>
        <w:t>Депонента или уполномоченных им лиц</w:t>
      </w:r>
      <w:r w:rsidR="00305891">
        <w:rPr>
          <w:sz w:val="24"/>
          <w:szCs w:val="24"/>
        </w:rPr>
        <w:t xml:space="preserve"> </w:t>
      </w:r>
      <w:r w:rsidR="00706044" w:rsidRPr="00706044">
        <w:rPr>
          <w:sz w:val="24"/>
          <w:szCs w:val="24"/>
        </w:rPr>
        <w:t xml:space="preserve">(за исключением случаев, когда поручение </w:t>
      </w:r>
      <w:r w:rsidR="00305891">
        <w:rPr>
          <w:sz w:val="24"/>
          <w:szCs w:val="24"/>
        </w:rPr>
        <w:t>Депозитария-</w:t>
      </w:r>
      <w:r w:rsidR="00706044" w:rsidRPr="00706044">
        <w:rPr>
          <w:sz w:val="24"/>
          <w:szCs w:val="24"/>
        </w:rPr>
        <w:t>Депонента или его уполномоченных лиц в качестве основания операции не требуется в соответствии действующим законодательством Р</w:t>
      </w:r>
      <w:r w:rsidR="000B382A">
        <w:rPr>
          <w:sz w:val="24"/>
          <w:szCs w:val="24"/>
        </w:rPr>
        <w:t xml:space="preserve">оссийской </w:t>
      </w:r>
      <w:r w:rsidR="00706044" w:rsidRPr="00706044">
        <w:rPr>
          <w:sz w:val="24"/>
          <w:szCs w:val="24"/>
        </w:rPr>
        <w:t>Ф</w:t>
      </w:r>
      <w:r w:rsidR="000B382A">
        <w:rPr>
          <w:sz w:val="24"/>
          <w:szCs w:val="24"/>
        </w:rPr>
        <w:t>едерации</w:t>
      </w:r>
      <w:r w:rsidR="00706044" w:rsidRPr="00706044">
        <w:rPr>
          <w:sz w:val="24"/>
          <w:szCs w:val="24"/>
        </w:rPr>
        <w:t>, нормативными правовыми актами и Условиями), в установленные сроки и в точном соответствии с полученными поручениями</w:t>
      </w:r>
      <w:r w:rsidR="006F6615">
        <w:rPr>
          <w:sz w:val="24"/>
          <w:szCs w:val="24"/>
        </w:rPr>
        <w:t>, в порядке, определенном Условиями</w:t>
      </w:r>
      <w:r w:rsidRPr="007629E6">
        <w:rPr>
          <w:sz w:val="24"/>
          <w:szCs w:val="24"/>
        </w:rPr>
        <w:t>.</w:t>
      </w:r>
      <w:r w:rsidR="00305891" w:rsidRPr="00305891">
        <w:rPr>
          <w:sz w:val="22"/>
          <w:szCs w:val="22"/>
        </w:rPr>
        <w:t xml:space="preserve"> </w:t>
      </w:r>
      <w:r w:rsidR="00706044" w:rsidRPr="00706044">
        <w:rPr>
          <w:sz w:val="24"/>
          <w:szCs w:val="24"/>
        </w:rPr>
        <w:t>По каждой операции должна отражаться дата и основание ее проведения.</w:t>
      </w:r>
    </w:p>
    <w:p w:rsidR="008F293D" w:rsidRDefault="00706044">
      <w:pPr>
        <w:numPr>
          <w:ilvl w:val="2"/>
          <w:numId w:val="46"/>
        </w:numPr>
        <w:autoSpaceDE w:val="0"/>
        <w:autoSpaceDN w:val="0"/>
        <w:adjustRightInd w:val="0"/>
        <w:ind w:left="1418" w:hanging="567"/>
        <w:jc w:val="both"/>
        <w:outlineLvl w:val="1"/>
        <w:rPr>
          <w:sz w:val="24"/>
          <w:szCs w:val="24"/>
        </w:rPr>
      </w:pPr>
      <w:r w:rsidRPr="00706044">
        <w:rPr>
          <w:sz w:val="24"/>
          <w:szCs w:val="24"/>
        </w:rPr>
        <w:t xml:space="preserve">Обеспечивать по поручению </w:t>
      </w:r>
      <w:r w:rsidR="00305891" w:rsidRPr="00794782">
        <w:rPr>
          <w:sz w:val="24"/>
          <w:szCs w:val="24"/>
        </w:rPr>
        <w:t>Депозитария-</w:t>
      </w:r>
      <w:r w:rsidRPr="00706044">
        <w:rPr>
          <w:sz w:val="24"/>
          <w:szCs w:val="24"/>
        </w:rPr>
        <w:t>Депонента перевод ценных бумаг на указанные им счета депо в Депозитарии, а также на счет депо в любом другом депозитарии или на лицевой счет, открытый у регистратора, если соответствующие ценные бумаги, находящиеся на счете депо номинального держателя Депозитария-Депонента, не обременены обязательствами.</w:t>
      </w:r>
    </w:p>
    <w:p w:rsidR="008F293D" w:rsidRDefault="00706044">
      <w:pPr>
        <w:autoSpaceDE w:val="0"/>
        <w:autoSpaceDN w:val="0"/>
        <w:adjustRightInd w:val="0"/>
        <w:ind w:left="1418"/>
        <w:jc w:val="both"/>
        <w:outlineLvl w:val="1"/>
        <w:rPr>
          <w:sz w:val="24"/>
          <w:szCs w:val="24"/>
        </w:rPr>
      </w:pPr>
      <w:r w:rsidRPr="00706044">
        <w:rPr>
          <w:sz w:val="24"/>
          <w:szCs w:val="24"/>
        </w:rPr>
        <w:t>При этом перевод ценных бумаг, находящихся на счете депо номинального держателя Депозитария-Депонента, в другой депозитарий, указанный Депозитарием-Депонентом, не осуществляется в случаях, когда в соответствии с требованиями нормативных правовых актов Российской Федерации или на иных законных основаниях другой депозитарий не может обслуживать данный выпуск ценных бумаг.</w:t>
      </w:r>
    </w:p>
    <w:p w:rsidR="009D3C1B" w:rsidRPr="00D9157D" w:rsidRDefault="0062579C" w:rsidP="00D9157D">
      <w:pPr>
        <w:numPr>
          <w:ilvl w:val="2"/>
          <w:numId w:val="46"/>
        </w:numPr>
        <w:autoSpaceDE w:val="0"/>
        <w:autoSpaceDN w:val="0"/>
        <w:adjustRightInd w:val="0"/>
        <w:ind w:left="1418" w:hanging="567"/>
        <w:jc w:val="both"/>
        <w:outlineLvl w:val="1"/>
        <w:rPr>
          <w:sz w:val="24"/>
          <w:szCs w:val="24"/>
        </w:rPr>
      </w:pPr>
      <w:r w:rsidRPr="00D9157D">
        <w:rPr>
          <w:sz w:val="24"/>
          <w:szCs w:val="24"/>
        </w:rPr>
        <w:t>Обеспечивать сохранность учетных записей, фиксирующих права на ценные бумаги и соответствие этих учетных записей данным по счетам Депозитария как номинального держателя у регистратора (депозитария места хранения).</w:t>
      </w:r>
    </w:p>
    <w:p w:rsidR="00410272" w:rsidRPr="00C94AF2" w:rsidRDefault="00706044" w:rsidP="0009132D">
      <w:pPr>
        <w:numPr>
          <w:ilvl w:val="2"/>
          <w:numId w:val="46"/>
        </w:numPr>
        <w:autoSpaceDE w:val="0"/>
        <w:autoSpaceDN w:val="0"/>
        <w:adjustRightInd w:val="0"/>
        <w:ind w:left="1418" w:hanging="567"/>
        <w:jc w:val="both"/>
        <w:outlineLvl w:val="1"/>
        <w:rPr>
          <w:b/>
          <w:sz w:val="24"/>
          <w:szCs w:val="24"/>
        </w:rPr>
      </w:pPr>
      <w:r w:rsidRPr="00706044">
        <w:rPr>
          <w:sz w:val="24"/>
          <w:szCs w:val="24"/>
        </w:rPr>
        <w:t>Предоставлять Депозитарию-Депоненту отчеты о проведенных по счету депо номинального держателя операциях, а также выписки в форме, в сроки и в порядке, предусмотренные Условиями.</w:t>
      </w:r>
      <w:r w:rsidR="00C94AF2">
        <w:rPr>
          <w:sz w:val="24"/>
          <w:szCs w:val="24"/>
        </w:rPr>
        <w:t xml:space="preserve"> </w:t>
      </w:r>
      <w:r w:rsidR="00410272" w:rsidRPr="00C94AF2">
        <w:rPr>
          <w:sz w:val="24"/>
          <w:szCs w:val="24"/>
        </w:rPr>
        <w:t>В случае отказа в приеме или исполнении поручения выдавать Депозитарию-Депоненту письменный отказ в порядке и сроки, установленные Условиями.</w:t>
      </w:r>
    </w:p>
    <w:p w:rsidR="008F293D" w:rsidRDefault="0062579C">
      <w:pPr>
        <w:numPr>
          <w:ilvl w:val="2"/>
          <w:numId w:val="46"/>
        </w:numPr>
        <w:tabs>
          <w:tab w:val="left" w:pos="1701"/>
        </w:tabs>
        <w:autoSpaceDE w:val="0"/>
        <w:autoSpaceDN w:val="0"/>
        <w:adjustRightInd w:val="0"/>
        <w:ind w:left="1418" w:hanging="567"/>
        <w:jc w:val="both"/>
        <w:outlineLvl w:val="1"/>
        <w:rPr>
          <w:sz w:val="24"/>
          <w:szCs w:val="24"/>
        </w:rPr>
      </w:pPr>
      <w:r w:rsidRPr="00D9157D">
        <w:rPr>
          <w:sz w:val="24"/>
          <w:szCs w:val="24"/>
        </w:rPr>
        <w:t>Совершать все необходимые</w:t>
      </w:r>
      <w:r w:rsidR="00706044" w:rsidRPr="00C94AF2">
        <w:rPr>
          <w:sz w:val="24"/>
          <w:szCs w:val="24"/>
        </w:rPr>
        <w:t xml:space="preserve"> действия для реализации прав владельца по ценным бумагам, учитываемым на счете депо номинального держателя Депозитария-Депонента в порядке и в сроки,</w:t>
      </w:r>
      <w:r w:rsidR="00706044" w:rsidRPr="00C94AF2">
        <w:rPr>
          <w:b/>
          <w:sz w:val="24"/>
          <w:szCs w:val="24"/>
        </w:rPr>
        <w:t xml:space="preserve"> </w:t>
      </w:r>
      <w:r w:rsidR="00706044" w:rsidRPr="00706044">
        <w:rPr>
          <w:sz w:val="24"/>
          <w:szCs w:val="24"/>
        </w:rPr>
        <w:t>определенные Условиями:</w:t>
      </w:r>
    </w:p>
    <w:p w:rsidR="00794782" w:rsidRPr="00794782" w:rsidRDefault="00706044" w:rsidP="00794782">
      <w:pPr>
        <w:pStyle w:val="a5"/>
        <w:widowControl w:val="0"/>
        <w:numPr>
          <w:ilvl w:val="0"/>
          <w:numId w:val="65"/>
        </w:numPr>
        <w:tabs>
          <w:tab w:val="clear" w:pos="9270"/>
          <w:tab w:val="left" w:pos="851"/>
        </w:tabs>
        <w:suppressAutoHyphens/>
        <w:overflowPunct w:val="0"/>
        <w:autoSpaceDE w:val="0"/>
        <w:autoSpaceDN w:val="0"/>
        <w:adjustRightInd w:val="0"/>
        <w:spacing w:after="0"/>
        <w:ind w:left="1701" w:hanging="283"/>
        <w:textAlignment w:val="baseline"/>
        <w:rPr>
          <w:rFonts w:ascii="Times New Roman" w:hAnsi="Times New Roman"/>
          <w:snapToGrid/>
          <w:szCs w:val="24"/>
        </w:rPr>
      </w:pPr>
      <w:r w:rsidRPr="00706044">
        <w:rPr>
          <w:rFonts w:ascii="Times New Roman" w:hAnsi="Times New Roman"/>
          <w:snapToGrid/>
          <w:szCs w:val="24"/>
        </w:rPr>
        <w:t xml:space="preserve">получать от эмитента (лица, обязанного по ценным бумагам) или держателя </w:t>
      </w:r>
      <w:r w:rsidRPr="00706044">
        <w:rPr>
          <w:rFonts w:ascii="Times New Roman" w:hAnsi="Times New Roman"/>
          <w:snapToGrid/>
          <w:szCs w:val="24"/>
        </w:rPr>
        <w:lastRenderedPageBreak/>
        <w:t>реестра (депозитария места хранения) информацию и документы, касающиеся ценных бумаг, и передавать их Депозитарию-Депоненту;</w:t>
      </w:r>
    </w:p>
    <w:p w:rsidR="00794782" w:rsidRPr="00794782" w:rsidRDefault="00706044" w:rsidP="00794782">
      <w:pPr>
        <w:pStyle w:val="a5"/>
        <w:widowControl w:val="0"/>
        <w:numPr>
          <w:ilvl w:val="0"/>
          <w:numId w:val="65"/>
        </w:numPr>
        <w:tabs>
          <w:tab w:val="clear" w:pos="9270"/>
          <w:tab w:val="left" w:pos="851"/>
        </w:tabs>
        <w:suppressAutoHyphens/>
        <w:overflowPunct w:val="0"/>
        <w:autoSpaceDE w:val="0"/>
        <w:autoSpaceDN w:val="0"/>
        <w:adjustRightInd w:val="0"/>
        <w:spacing w:after="0"/>
        <w:ind w:left="1701" w:hanging="283"/>
        <w:textAlignment w:val="baseline"/>
        <w:rPr>
          <w:rFonts w:ascii="Times New Roman" w:hAnsi="Times New Roman"/>
          <w:snapToGrid/>
          <w:szCs w:val="24"/>
        </w:rPr>
      </w:pPr>
      <w:r w:rsidRPr="00706044">
        <w:rPr>
          <w:rFonts w:ascii="Times New Roman" w:hAnsi="Times New Roman"/>
          <w:snapToGrid/>
          <w:szCs w:val="24"/>
        </w:rPr>
        <w:t>передавать Депозитарию-Депоненту поступающие в Депозитарий от эмитента (лица, обязанного по ценным бумагам), держателя реестра или депозитария места хранения сообщения о корпоративных действиях эмитента;</w:t>
      </w:r>
    </w:p>
    <w:p w:rsidR="00794782" w:rsidRPr="00794782" w:rsidRDefault="00706044" w:rsidP="00794782">
      <w:pPr>
        <w:pStyle w:val="a5"/>
        <w:widowControl w:val="0"/>
        <w:numPr>
          <w:ilvl w:val="0"/>
          <w:numId w:val="65"/>
        </w:numPr>
        <w:tabs>
          <w:tab w:val="clear" w:pos="9270"/>
          <w:tab w:val="left" w:pos="851"/>
        </w:tabs>
        <w:suppressAutoHyphens/>
        <w:overflowPunct w:val="0"/>
        <w:autoSpaceDE w:val="0"/>
        <w:autoSpaceDN w:val="0"/>
        <w:adjustRightInd w:val="0"/>
        <w:spacing w:after="0"/>
        <w:ind w:left="1701" w:hanging="283"/>
        <w:textAlignment w:val="baseline"/>
        <w:rPr>
          <w:rFonts w:ascii="Times New Roman" w:hAnsi="Times New Roman"/>
          <w:snapToGrid/>
          <w:szCs w:val="24"/>
        </w:rPr>
      </w:pPr>
      <w:r w:rsidRPr="00706044">
        <w:rPr>
          <w:rFonts w:ascii="Times New Roman" w:hAnsi="Times New Roman"/>
          <w:snapToGrid/>
          <w:szCs w:val="24"/>
        </w:rPr>
        <w:t>в случаях, установленных действующим законодательством Р</w:t>
      </w:r>
      <w:r w:rsidR="000B382A">
        <w:rPr>
          <w:rFonts w:ascii="Times New Roman" w:hAnsi="Times New Roman"/>
          <w:snapToGrid/>
          <w:szCs w:val="24"/>
        </w:rPr>
        <w:t xml:space="preserve">оссийской </w:t>
      </w:r>
      <w:r w:rsidRPr="00706044">
        <w:rPr>
          <w:rFonts w:ascii="Times New Roman" w:hAnsi="Times New Roman"/>
          <w:snapToGrid/>
          <w:szCs w:val="24"/>
        </w:rPr>
        <w:t>Ф</w:t>
      </w:r>
      <w:r w:rsidR="000B382A">
        <w:rPr>
          <w:rFonts w:ascii="Times New Roman" w:hAnsi="Times New Roman"/>
          <w:snapToGrid/>
          <w:szCs w:val="24"/>
        </w:rPr>
        <w:t>едерации</w:t>
      </w:r>
      <w:r w:rsidRPr="00706044">
        <w:rPr>
          <w:rFonts w:ascii="Times New Roman" w:hAnsi="Times New Roman"/>
          <w:snapToGrid/>
          <w:szCs w:val="24"/>
        </w:rPr>
        <w:t>, при составлении списка владельцев ценных бумаг / списка лиц, осуществляющих права по ценным бумагам, передавать держателю реестра, депозитарию места хранения все сведения, необходимые для реализации прав лиц, осуществляющих права по ценным бумагам;</w:t>
      </w:r>
    </w:p>
    <w:p w:rsidR="00794782" w:rsidRPr="00794782" w:rsidRDefault="00706044" w:rsidP="00794782">
      <w:pPr>
        <w:pStyle w:val="a5"/>
        <w:widowControl w:val="0"/>
        <w:numPr>
          <w:ilvl w:val="0"/>
          <w:numId w:val="65"/>
        </w:numPr>
        <w:tabs>
          <w:tab w:val="clear" w:pos="9270"/>
          <w:tab w:val="left" w:pos="851"/>
        </w:tabs>
        <w:suppressAutoHyphens/>
        <w:overflowPunct w:val="0"/>
        <w:autoSpaceDE w:val="0"/>
        <w:autoSpaceDN w:val="0"/>
        <w:adjustRightInd w:val="0"/>
        <w:spacing w:after="0"/>
        <w:ind w:left="1701" w:hanging="283"/>
        <w:textAlignment w:val="baseline"/>
        <w:rPr>
          <w:rFonts w:ascii="Times New Roman" w:hAnsi="Times New Roman"/>
          <w:snapToGrid/>
          <w:szCs w:val="24"/>
        </w:rPr>
      </w:pPr>
      <w:r w:rsidRPr="00706044">
        <w:rPr>
          <w:rFonts w:ascii="Times New Roman" w:hAnsi="Times New Roman"/>
          <w:snapToGrid/>
          <w:szCs w:val="24"/>
        </w:rPr>
        <w:t>оказывать услуги, связанные с реализацией лицами, осуществляющими права по ценным бумагам, являющимися депонентами Депозитария-Депонента, следующих прав по ценным бумагам, п</w:t>
      </w:r>
      <w:r w:rsidR="00794782">
        <w:rPr>
          <w:rFonts w:ascii="Times New Roman" w:hAnsi="Times New Roman"/>
          <w:snapToGrid/>
          <w:szCs w:val="24"/>
        </w:rPr>
        <w:t>осле</w:t>
      </w:r>
      <w:r w:rsidRPr="00706044">
        <w:rPr>
          <w:rFonts w:ascii="Times New Roman" w:hAnsi="Times New Roman"/>
          <w:snapToGrid/>
          <w:szCs w:val="24"/>
        </w:rPr>
        <w:t xml:space="preserve"> </w:t>
      </w:r>
      <w:r w:rsidR="00794782">
        <w:rPr>
          <w:rFonts w:ascii="Times New Roman" w:hAnsi="Times New Roman"/>
          <w:snapToGrid/>
          <w:szCs w:val="24"/>
        </w:rPr>
        <w:t>получения от</w:t>
      </w:r>
      <w:r w:rsidRPr="00706044">
        <w:rPr>
          <w:rFonts w:ascii="Times New Roman" w:hAnsi="Times New Roman"/>
          <w:snapToGrid/>
          <w:szCs w:val="24"/>
        </w:rPr>
        <w:t xml:space="preserve"> Депозитари</w:t>
      </w:r>
      <w:r w:rsidR="00794782">
        <w:rPr>
          <w:rFonts w:ascii="Times New Roman" w:hAnsi="Times New Roman"/>
          <w:snapToGrid/>
          <w:szCs w:val="24"/>
        </w:rPr>
        <w:t>я</w:t>
      </w:r>
      <w:r w:rsidRPr="00706044">
        <w:rPr>
          <w:rFonts w:ascii="Times New Roman" w:hAnsi="Times New Roman"/>
          <w:snapToGrid/>
          <w:szCs w:val="24"/>
        </w:rPr>
        <w:t>-Депонент</w:t>
      </w:r>
      <w:r w:rsidR="00794782">
        <w:rPr>
          <w:rFonts w:ascii="Times New Roman" w:hAnsi="Times New Roman"/>
          <w:snapToGrid/>
          <w:szCs w:val="24"/>
        </w:rPr>
        <w:t xml:space="preserve">а </w:t>
      </w:r>
      <w:r w:rsidRPr="00706044">
        <w:rPr>
          <w:rFonts w:ascii="Times New Roman" w:hAnsi="Times New Roman"/>
          <w:snapToGrid/>
          <w:szCs w:val="24"/>
        </w:rPr>
        <w:t>сообщения о волеизъявлении лица, осуществляющего права по ценным бумагам</w:t>
      </w:r>
      <w:r w:rsidR="000B382A">
        <w:rPr>
          <w:rFonts w:ascii="Times New Roman" w:hAnsi="Times New Roman"/>
          <w:snapToGrid/>
          <w:szCs w:val="24"/>
        </w:rPr>
        <w:t>:</w:t>
      </w:r>
    </w:p>
    <w:p w:rsidR="0062579C" w:rsidRDefault="000B382A" w:rsidP="00D9157D">
      <w:pPr>
        <w:pStyle w:val="af1"/>
        <w:tabs>
          <w:tab w:val="left" w:pos="1276"/>
        </w:tabs>
        <w:autoSpaceDE w:val="0"/>
        <w:autoSpaceDN w:val="0"/>
        <w:adjustRightInd w:val="0"/>
        <w:ind w:left="1985" w:firstLine="0"/>
        <w:outlineLvl w:val="1"/>
        <w:rPr>
          <w:kern w:val="0"/>
        </w:rPr>
      </w:pPr>
      <w:r>
        <w:rPr>
          <w:kern w:val="0"/>
        </w:rPr>
        <w:t xml:space="preserve">- </w:t>
      </w:r>
      <w:r w:rsidR="00706044" w:rsidRPr="00706044">
        <w:rPr>
          <w:kern w:val="0"/>
        </w:rPr>
        <w:t>вносить вопросы в повестку дня общего собрания владельцев ценных бумаг;</w:t>
      </w:r>
    </w:p>
    <w:p w:rsidR="0062579C" w:rsidRDefault="000B382A" w:rsidP="00D9157D">
      <w:pPr>
        <w:pStyle w:val="af1"/>
        <w:tabs>
          <w:tab w:val="left" w:pos="1276"/>
        </w:tabs>
        <w:autoSpaceDE w:val="0"/>
        <w:autoSpaceDN w:val="0"/>
        <w:adjustRightInd w:val="0"/>
        <w:ind w:left="1985" w:firstLine="0"/>
        <w:outlineLvl w:val="1"/>
        <w:rPr>
          <w:kern w:val="0"/>
        </w:rPr>
      </w:pPr>
      <w:r>
        <w:rPr>
          <w:kern w:val="0"/>
        </w:rPr>
        <w:t xml:space="preserve">- </w:t>
      </w:r>
      <w:r w:rsidR="00706044" w:rsidRPr="00706044">
        <w:rPr>
          <w:kern w:val="0"/>
        </w:rPr>
        <w:t>выдвигать кандидатов в органы управления и иные органы эмитента, являющегося акционерным обществом, или кандидатуру представителя владельцев облигаций;</w:t>
      </w:r>
    </w:p>
    <w:p w:rsidR="0062579C" w:rsidRDefault="000B382A" w:rsidP="00D9157D">
      <w:pPr>
        <w:pStyle w:val="af1"/>
        <w:tabs>
          <w:tab w:val="left" w:pos="1276"/>
        </w:tabs>
        <w:autoSpaceDE w:val="0"/>
        <w:autoSpaceDN w:val="0"/>
        <w:adjustRightInd w:val="0"/>
        <w:ind w:left="1985" w:firstLine="0"/>
        <w:outlineLvl w:val="1"/>
        <w:rPr>
          <w:kern w:val="0"/>
        </w:rPr>
      </w:pPr>
      <w:r>
        <w:rPr>
          <w:kern w:val="0"/>
        </w:rPr>
        <w:t xml:space="preserve">- </w:t>
      </w:r>
      <w:r w:rsidR="00706044" w:rsidRPr="00706044">
        <w:rPr>
          <w:kern w:val="0"/>
        </w:rPr>
        <w:t>требовать созыва (проведения) общего собрания владельцев ценных бумаг;</w:t>
      </w:r>
    </w:p>
    <w:p w:rsidR="0062579C" w:rsidRDefault="000B382A" w:rsidP="00D9157D">
      <w:pPr>
        <w:pStyle w:val="af1"/>
        <w:tabs>
          <w:tab w:val="left" w:pos="1276"/>
        </w:tabs>
        <w:autoSpaceDE w:val="0"/>
        <w:autoSpaceDN w:val="0"/>
        <w:adjustRightInd w:val="0"/>
        <w:ind w:left="1985" w:firstLine="0"/>
        <w:outlineLvl w:val="1"/>
        <w:rPr>
          <w:kern w:val="0"/>
        </w:rPr>
      </w:pPr>
      <w:r>
        <w:rPr>
          <w:kern w:val="0"/>
        </w:rPr>
        <w:t xml:space="preserve">- </w:t>
      </w:r>
      <w:r w:rsidR="00706044" w:rsidRPr="00706044">
        <w:rPr>
          <w:kern w:val="0"/>
        </w:rPr>
        <w:t>принимать участие в общем собрании владельцев ценных бумаг и осуществлять право голоса;</w:t>
      </w:r>
    </w:p>
    <w:p w:rsidR="0062579C" w:rsidRDefault="000B382A" w:rsidP="00D9157D">
      <w:pPr>
        <w:pStyle w:val="af1"/>
        <w:tabs>
          <w:tab w:val="left" w:pos="1276"/>
        </w:tabs>
        <w:autoSpaceDE w:val="0"/>
        <w:autoSpaceDN w:val="0"/>
        <w:adjustRightInd w:val="0"/>
        <w:ind w:left="1985" w:firstLine="0"/>
        <w:outlineLvl w:val="1"/>
        <w:rPr>
          <w:kern w:val="0"/>
        </w:rPr>
      </w:pPr>
      <w:r>
        <w:rPr>
          <w:kern w:val="0"/>
        </w:rPr>
        <w:t xml:space="preserve">- </w:t>
      </w:r>
      <w:r w:rsidR="00706044" w:rsidRPr="00706044">
        <w:rPr>
          <w:kern w:val="0"/>
        </w:rPr>
        <w:t>осуществлять иные права по ценным бумагам, в том числе связанные с реализацией лицами, осуществляющими права по ценным бумагам, являющимися депонентами Депозитария-Депонента, преимущественного права приобретения ценных бумаг, права требовать выкупа, приобретения или погашения, принадлежащих ему ценных бумаг</w:t>
      </w:r>
      <w:r>
        <w:rPr>
          <w:kern w:val="0"/>
        </w:rPr>
        <w:t>;</w:t>
      </w:r>
    </w:p>
    <w:p w:rsidR="008F293D" w:rsidRDefault="00794782">
      <w:pPr>
        <w:pStyle w:val="a5"/>
        <w:widowControl w:val="0"/>
        <w:numPr>
          <w:ilvl w:val="0"/>
          <w:numId w:val="65"/>
        </w:numPr>
        <w:tabs>
          <w:tab w:val="clear" w:pos="9270"/>
          <w:tab w:val="left" w:pos="851"/>
        </w:tabs>
        <w:suppressAutoHyphens/>
        <w:overflowPunct w:val="0"/>
        <w:autoSpaceDE w:val="0"/>
        <w:autoSpaceDN w:val="0"/>
        <w:adjustRightInd w:val="0"/>
        <w:spacing w:after="0"/>
        <w:ind w:left="1701" w:hanging="283"/>
        <w:textAlignment w:val="baseline"/>
        <w:rPr>
          <w:szCs w:val="24"/>
        </w:rPr>
      </w:pPr>
      <w:r>
        <w:rPr>
          <w:rFonts w:ascii="Times New Roman" w:hAnsi="Times New Roman"/>
          <w:snapToGrid/>
          <w:szCs w:val="24"/>
        </w:rPr>
        <w:t>п</w:t>
      </w:r>
      <w:r w:rsidR="00706044">
        <w:rPr>
          <w:rFonts w:ascii="Times New Roman" w:hAnsi="Times New Roman"/>
          <w:snapToGrid/>
          <w:szCs w:val="24"/>
        </w:rPr>
        <w:t>ринимать все меры, предусмотренные нормативными правовыми актами Р</w:t>
      </w:r>
      <w:r w:rsidR="000B382A">
        <w:rPr>
          <w:rFonts w:ascii="Times New Roman" w:hAnsi="Times New Roman"/>
          <w:snapToGrid/>
          <w:szCs w:val="24"/>
        </w:rPr>
        <w:t xml:space="preserve">оссийской </w:t>
      </w:r>
      <w:r w:rsidR="00706044">
        <w:rPr>
          <w:rFonts w:ascii="Times New Roman" w:hAnsi="Times New Roman"/>
          <w:snapToGrid/>
          <w:szCs w:val="24"/>
        </w:rPr>
        <w:t>Ф</w:t>
      </w:r>
      <w:r w:rsidR="000B382A">
        <w:rPr>
          <w:rFonts w:ascii="Times New Roman" w:hAnsi="Times New Roman"/>
          <w:snapToGrid/>
          <w:szCs w:val="24"/>
        </w:rPr>
        <w:t>едерации</w:t>
      </w:r>
      <w:r w:rsidR="00706044">
        <w:rPr>
          <w:rFonts w:ascii="Times New Roman" w:hAnsi="Times New Roman"/>
          <w:snapToGrid/>
          <w:szCs w:val="24"/>
        </w:rPr>
        <w:t>, по защите прав Депозитария-Депонента как номинального держателя на переданные ему на учет ценные бумаги и недопущению изъятия ценных бумаг у Депозитария-Депонента как номинального держателя.</w:t>
      </w:r>
    </w:p>
    <w:p w:rsidR="00104E3B" w:rsidRPr="007629E6" w:rsidRDefault="00104E3B" w:rsidP="00104E3B">
      <w:pPr>
        <w:numPr>
          <w:ilvl w:val="2"/>
          <w:numId w:val="46"/>
        </w:numPr>
        <w:autoSpaceDE w:val="0"/>
        <w:autoSpaceDN w:val="0"/>
        <w:adjustRightInd w:val="0"/>
        <w:ind w:left="1560" w:hanging="709"/>
        <w:jc w:val="both"/>
        <w:outlineLvl w:val="1"/>
        <w:rPr>
          <w:b/>
          <w:sz w:val="24"/>
          <w:szCs w:val="24"/>
        </w:rPr>
      </w:pPr>
      <w:r w:rsidRPr="007629E6">
        <w:rPr>
          <w:sz w:val="24"/>
          <w:szCs w:val="24"/>
        </w:rPr>
        <w:t xml:space="preserve">В случае проведения эмитентом ценных бумаг мероприятий, направленных на осуществление их владельцами прав, удостоверенных ценными бумагами, и/или исполнение обязательств эмитента в отношении выпущенных им ценных бумаг, строго придерживаться инструкций эмитента, регистратора или иных, уполномоченных эмитентом лиц, не нарушая при этом прав клиентов </w:t>
      </w:r>
      <w:r>
        <w:rPr>
          <w:sz w:val="24"/>
          <w:szCs w:val="24"/>
        </w:rPr>
        <w:t>Депозитария-</w:t>
      </w:r>
      <w:r w:rsidRPr="007629E6">
        <w:rPr>
          <w:sz w:val="24"/>
          <w:szCs w:val="24"/>
        </w:rPr>
        <w:t>Депонента, и предоставлять эмитенту в соответствии с Условиями все данные, запрашиваемые и полученные, необходимые для осуществления прав, удостоверенных ценными бумагами, теми лицами, которым у Депозитария-Депонента открыты счета депо, а также у его депозитариев-депонентов. При этом Депозитарий не отвечает за правильность и достоверность этой информации, а отвечает только за неискажение информации, передаваемой третьим лицам.</w:t>
      </w:r>
    </w:p>
    <w:p w:rsidR="008F293D" w:rsidRDefault="00706044">
      <w:pPr>
        <w:numPr>
          <w:ilvl w:val="2"/>
          <w:numId w:val="46"/>
        </w:numPr>
        <w:tabs>
          <w:tab w:val="left" w:pos="1701"/>
        </w:tabs>
        <w:autoSpaceDE w:val="0"/>
        <w:autoSpaceDN w:val="0"/>
        <w:adjustRightInd w:val="0"/>
        <w:ind w:left="1418" w:hanging="567"/>
        <w:jc w:val="both"/>
        <w:outlineLvl w:val="1"/>
        <w:rPr>
          <w:sz w:val="24"/>
          <w:szCs w:val="24"/>
        </w:rPr>
      </w:pPr>
      <w:r w:rsidRPr="00706044">
        <w:rPr>
          <w:sz w:val="24"/>
          <w:szCs w:val="24"/>
        </w:rPr>
        <w:t xml:space="preserve">Оказывать </w:t>
      </w:r>
      <w:r w:rsidR="00F92EE0">
        <w:rPr>
          <w:sz w:val="24"/>
          <w:szCs w:val="24"/>
        </w:rPr>
        <w:t>Депозитарию-</w:t>
      </w:r>
      <w:r w:rsidRPr="00706044">
        <w:rPr>
          <w:sz w:val="24"/>
          <w:szCs w:val="24"/>
        </w:rPr>
        <w:t>Депоненту услуги, связанные с получением доходов в денежной форме по ценным бумагам и иных причитающихся владельцам таких ценных бумаг денежных выплат.</w:t>
      </w:r>
      <w:r w:rsidR="00C94AF2">
        <w:rPr>
          <w:sz w:val="24"/>
          <w:szCs w:val="24"/>
        </w:rPr>
        <w:t xml:space="preserve"> </w:t>
      </w:r>
      <w:r w:rsidR="0062579C" w:rsidRPr="00D9157D">
        <w:rPr>
          <w:sz w:val="24"/>
          <w:szCs w:val="24"/>
        </w:rPr>
        <w:t>Депозитарий обязан совершать все предусмотренные законодательством Российской Федерации и настоящим Договором действия, направленные на обеспечение получения Депонентом всех выплат, которые ему причитаются по таким ценным бумагам.</w:t>
      </w:r>
    </w:p>
    <w:p w:rsidR="00C94AF2" w:rsidRPr="007629E6" w:rsidRDefault="00C94AF2" w:rsidP="00C94AF2">
      <w:pPr>
        <w:numPr>
          <w:ilvl w:val="2"/>
          <w:numId w:val="46"/>
        </w:numPr>
        <w:autoSpaceDE w:val="0"/>
        <w:autoSpaceDN w:val="0"/>
        <w:adjustRightInd w:val="0"/>
        <w:ind w:left="1560" w:hanging="709"/>
        <w:jc w:val="both"/>
        <w:outlineLvl w:val="1"/>
        <w:rPr>
          <w:sz w:val="24"/>
          <w:szCs w:val="24"/>
        </w:rPr>
      </w:pPr>
      <w:r w:rsidRPr="007629E6">
        <w:rPr>
          <w:sz w:val="24"/>
          <w:szCs w:val="24"/>
        </w:rPr>
        <w:t>Обеспечить получение и хранение доходов по ценным бумагам и иных выплат, причитающихся депонентам Депозитария-Депонента на отдельном банковском счете, открываемом Депозитарием в кредитной организации (</w:t>
      </w:r>
      <w:r>
        <w:rPr>
          <w:sz w:val="24"/>
          <w:szCs w:val="24"/>
        </w:rPr>
        <w:t>С</w:t>
      </w:r>
      <w:r w:rsidRPr="007629E6">
        <w:rPr>
          <w:sz w:val="24"/>
          <w:szCs w:val="24"/>
        </w:rPr>
        <w:t>пециальный депозитарный счет). Обеспечивать учет находящихся на специальном депозитарном счете денежных средств депонентов Депозитария-Депонента и отчитывается перед ним.</w:t>
      </w:r>
    </w:p>
    <w:p w:rsidR="00F92EE0" w:rsidRPr="007629E6" w:rsidRDefault="00F92EE0" w:rsidP="00F92EE0">
      <w:pPr>
        <w:numPr>
          <w:ilvl w:val="2"/>
          <w:numId w:val="46"/>
        </w:numPr>
        <w:autoSpaceDE w:val="0"/>
        <w:autoSpaceDN w:val="0"/>
        <w:adjustRightInd w:val="0"/>
        <w:ind w:left="1560" w:hanging="709"/>
        <w:jc w:val="both"/>
        <w:outlineLvl w:val="1"/>
        <w:rPr>
          <w:b/>
          <w:sz w:val="24"/>
          <w:szCs w:val="24"/>
        </w:rPr>
      </w:pPr>
      <w:r w:rsidRPr="007629E6">
        <w:rPr>
          <w:sz w:val="24"/>
          <w:szCs w:val="24"/>
        </w:rPr>
        <w:lastRenderedPageBreak/>
        <w:t>Предоставлять Депозитарию-Депоненту информацию о Депозитарии, подлежащую раскрытию в соответствии с требованиями законодательных и иных нормативных правовых актов Р</w:t>
      </w:r>
      <w:r w:rsidR="00386F8F">
        <w:rPr>
          <w:sz w:val="24"/>
          <w:szCs w:val="24"/>
        </w:rPr>
        <w:t xml:space="preserve">оссийской </w:t>
      </w:r>
      <w:r w:rsidRPr="007629E6">
        <w:rPr>
          <w:sz w:val="24"/>
          <w:szCs w:val="24"/>
        </w:rPr>
        <w:t>Ф</w:t>
      </w:r>
      <w:r w:rsidR="00386F8F">
        <w:rPr>
          <w:sz w:val="24"/>
          <w:szCs w:val="24"/>
        </w:rPr>
        <w:t>едерации</w:t>
      </w:r>
      <w:r w:rsidRPr="007629E6">
        <w:rPr>
          <w:sz w:val="24"/>
          <w:szCs w:val="24"/>
        </w:rPr>
        <w:t>.</w:t>
      </w:r>
    </w:p>
    <w:p w:rsidR="00F92EE0" w:rsidRPr="007629E6" w:rsidRDefault="00F92EE0" w:rsidP="00F92EE0">
      <w:pPr>
        <w:numPr>
          <w:ilvl w:val="2"/>
          <w:numId w:val="46"/>
        </w:numPr>
        <w:autoSpaceDE w:val="0"/>
        <w:autoSpaceDN w:val="0"/>
        <w:adjustRightInd w:val="0"/>
        <w:ind w:left="1560" w:hanging="709"/>
        <w:jc w:val="both"/>
        <w:outlineLvl w:val="1"/>
        <w:rPr>
          <w:b/>
          <w:sz w:val="24"/>
          <w:szCs w:val="24"/>
        </w:rPr>
      </w:pPr>
      <w:r w:rsidRPr="007629E6">
        <w:rPr>
          <w:sz w:val="24"/>
          <w:szCs w:val="24"/>
        </w:rPr>
        <w:t xml:space="preserve">Обеспечивать конфиденциальность информации о счете депо номинального держателя Депозитария-Депонента и иных сведений о Депозитарии-Депоненте (клиентах </w:t>
      </w:r>
      <w:r>
        <w:rPr>
          <w:sz w:val="24"/>
          <w:szCs w:val="24"/>
        </w:rPr>
        <w:t>Депозитария-</w:t>
      </w:r>
      <w:r w:rsidRPr="007629E6">
        <w:rPr>
          <w:sz w:val="24"/>
          <w:szCs w:val="24"/>
        </w:rPr>
        <w:t>Депонента), ставших известными Депозитарию при выполнении обязательств, возникших из настоящего Договора, за исключением случаев, когда предоставление такой информации является обязанностью Депозитария в соответствии с требованиями действующего законодательства Р</w:t>
      </w:r>
      <w:r w:rsidR="00386F8F">
        <w:rPr>
          <w:sz w:val="24"/>
          <w:szCs w:val="24"/>
        </w:rPr>
        <w:t xml:space="preserve">оссийской </w:t>
      </w:r>
      <w:r w:rsidRPr="007629E6">
        <w:rPr>
          <w:sz w:val="24"/>
          <w:szCs w:val="24"/>
        </w:rPr>
        <w:t>Ф</w:t>
      </w:r>
      <w:r w:rsidR="00386F8F">
        <w:rPr>
          <w:sz w:val="24"/>
          <w:szCs w:val="24"/>
        </w:rPr>
        <w:t>едерации</w:t>
      </w:r>
      <w:r w:rsidRPr="007629E6">
        <w:rPr>
          <w:sz w:val="24"/>
          <w:szCs w:val="24"/>
        </w:rPr>
        <w:t xml:space="preserve"> или в соответствии с соглашением Сторон.</w:t>
      </w:r>
    </w:p>
    <w:p w:rsidR="00F92EE0" w:rsidRPr="007629E6" w:rsidRDefault="00F92EE0" w:rsidP="00F92EE0">
      <w:pPr>
        <w:numPr>
          <w:ilvl w:val="2"/>
          <w:numId w:val="46"/>
        </w:numPr>
        <w:autoSpaceDE w:val="0"/>
        <w:autoSpaceDN w:val="0"/>
        <w:adjustRightInd w:val="0"/>
        <w:ind w:left="1560" w:hanging="709"/>
        <w:jc w:val="both"/>
        <w:outlineLvl w:val="1"/>
        <w:rPr>
          <w:b/>
          <w:sz w:val="24"/>
          <w:szCs w:val="24"/>
        </w:rPr>
      </w:pPr>
      <w:r w:rsidRPr="007629E6">
        <w:rPr>
          <w:sz w:val="24"/>
          <w:szCs w:val="24"/>
        </w:rPr>
        <w:t xml:space="preserve">Не использовать информацию о Депозитарии-Депоненте (клиентах </w:t>
      </w:r>
      <w:r>
        <w:rPr>
          <w:sz w:val="24"/>
          <w:szCs w:val="24"/>
        </w:rPr>
        <w:t>Депозитария-</w:t>
      </w:r>
      <w:r w:rsidRPr="007629E6">
        <w:rPr>
          <w:sz w:val="24"/>
          <w:szCs w:val="24"/>
        </w:rPr>
        <w:t xml:space="preserve">Депонента) и о его счете депо номинального держателя для совершения действий, наносящих или могущих нанести ущерб законным правам и интересам </w:t>
      </w:r>
      <w:r>
        <w:rPr>
          <w:sz w:val="24"/>
          <w:szCs w:val="24"/>
        </w:rPr>
        <w:t>Депозитария-</w:t>
      </w:r>
      <w:r w:rsidRPr="007629E6">
        <w:rPr>
          <w:sz w:val="24"/>
          <w:szCs w:val="24"/>
        </w:rPr>
        <w:t xml:space="preserve">Депонента (клиентов </w:t>
      </w:r>
      <w:r>
        <w:rPr>
          <w:sz w:val="24"/>
          <w:szCs w:val="24"/>
        </w:rPr>
        <w:t>Депозитария-</w:t>
      </w:r>
      <w:r w:rsidRPr="007629E6">
        <w:rPr>
          <w:sz w:val="24"/>
          <w:szCs w:val="24"/>
        </w:rPr>
        <w:t>Депонента).</w:t>
      </w:r>
    </w:p>
    <w:p w:rsidR="008F293D" w:rsidRDefault="00410272">
      <w:pPr>
        <w:numPr>
          <w:ilvl w:val="2"/>
          <w:numId w:val="46"/>
        </w:numPr>
        <w:autoSpaceDE w:val="0"/>
        <w:autoSpaceDN w:val="0"/>
        <w:adjustRightInd w:val="0"/>
        <w:ind w:left="1560" w:hanging="709"/>
        <w:jc w:val="both"/>
        <w:outlineLvl w:val="1"/>
        <w:rPr>
          <w:sz w:val="24"/>
          <w:szCs w:val="24"/>
        </w:rPr>
      </w:pPr>
      <w:r w:rsidRPr="007629E6">
        <w:rPr>
          <w:sz w:val="24"/>
          <w:szCs w:val="24"/>
        </w:rPr>
        <w:t xml:space="preserve">Проводить сверку на предмет соответствия записей по счетам депо данным реестров владельцев именных ценных бумаг или других депозитариев, номинальным держателем в которых выступает Депозитарий, в сроки и порядке, предусмотренные нормативными актами </w:t>
      </w:r>
      <w:r w:rsidR="00C94AF2">
        <w:rPr>
          <w:sz w:val="24"/>
          <w:szCs w:val="24"/>
        </w:rPr>
        <w:t>Банка России и</w:t>
      </w:r>
      <w:r w:rsidRPr="007629E6">
        <w:rPr>
          <w:sz w:val="24"/>
          <w:szCs w:val="24"/>
        </w:rPr>
        <w:t xml:space="preserve"> Условиями.</w:t>
      </w:r>
    </w:p>
    <w:p w:rsidR="008F293D" w:rsidRDefault="00410272">
      <w:pPr>
        <w:numPr>
          <w:ilvl w:val="2"/>
          <w:numId w:val="46"/>
        </w:numPr>
        <w:autoSpaceDE w:val="0"/>
        <w:autoSpaceDN w:val="0"/>
        <w:adjustRightInd w:val="0"/>
        <w:ind w:left="1560" w:hanging="709"/>
        <w:jc w:val="both"/>
        <w:outlineLvl w:val="1"/>
        <w:rPr>
          <w:sz w:val="24"/>
          <w:szCs w:val="24"/>
        </w:rPr>
      </w:pPr>
      <w:r w:rsidRPr="007629E6">
        <w:rPr>
          <w:sz w:val="24"/>
          <w:szCs w:val="24"/>
        </w:rPr>
        <w:t>При выявлении ошибки в депозитарном учете вносить исправительные записи или отменять внесенную запись только в случаях и в порядке, предусмотренных Услови</w:t>
      </w:r>
      <w:r w:rsidR="00F92EE0">
        <w:rPr>
          <w:sz w:val="24"/>
          <w:szCs w:val="24"/>
        </w:rPr>
        <w:t>ями</w:t>
      </w:r>
      <w:r w:rsidRPr="007629E6">
        <w:rPr>
          <w:sz w:val="24"/>
          <w:szCs w:val="24"/>
        </w:rPr>
        <w:t>, с обязательным предоставлением Депозитарию-Депоненту соответствующего отчета.</w:t>
      </w:r>
    </w:p>
    <w:p w:rsidR="00410272" w:rsidRPr="007629E6" w:rsidRDefault="00410272" w:rsidP="0009132D">
      <w:pPr>
        <w:numPr>
          <w:ilvl w:val="2"/>
          <w:numId w:val="46"/>
        </w:numPr>
        <w:autoSpaceDE w:val="0"/>
        <w:autoSpaceDN w:val="0"/>
        <w:adjustRightInd w:val="0"/>
        <w:ind w:left="1560" w:hanging="709"/>
        <w:jc w:val="both"/>
        <w:outlineLvl w:val="1"/>
        <w:rPr>
          <w:b/>
          <w:sz w:val="24"/>
          <w:szCs w:val="24"/>
        </w:rPr>
      </w:pPr>
      <w:r w:rsidRPr="007629E6">
        <w:rPr>
          <w:sz w:val="24"/>
          <w:szCs w:val="24"/>
        </w:rPr>
        <w:t xml:space="preserve">В случае внесения изменений и дополнений в Условия уведомить об этом Депозитария-Депонента не позднее, чем за </w:t>
      </w:r>
      <w:r w:rsidR="00104E3B">
        <w:rPr>
          <w:sz w:val="24"/>
          <w:szCs w:val="24"/>
        </w:rPr>
        <w:t>2</w:t>
      </w:r>
      <w:r w:rsidRPr="007629E6">
        <w:rPr>
          <w:sz w:val="24"/>
          <w:szCs w:val="24"/>
        </w:rPr>
        <w:t xml:space="preserve"> (</w:t>
      </w:r>
      <w:r w:rsidR="00104E3B">
        <w:rPr>
          <w:sz w:val="24"/>
          <w:szCs w:val="24"/>
        </w:rPr>
        <w:t>два</w:t>
      </w:r>
      <w:r w:rsidRPr="007629E6">
        <w:rPr>
          <w:sz w:val="24"/>
          <w:szCs w:val="24"/>
        </w:rPr>
        <w:t xml:space="preserve">) </w:t>
      </w:r>
      <w:r w:rsidR="00104E3B">
        <w:rPr>
          <w:sz w:val="24"/>
          <w:szCs w:val="24"/>
        </w:rPr>
        <w:t xml:space="preserve">рабочих </w:t>
      </w:r>
      <w:r w:rsidRPr="007629E6">
        <w:rPr>
          <w:sz w:val="24"/>
          <w:szCs w:val="24"/>
        </w:rPr>
        <w:t>дн</w:t>
      </w:r>
      <w:r w:rsidR="00104E3B">
        <w:rPr>
          <w:sz w:val="24"/>
          <w:szCs w:val="24"/>
        </w:rPr>
        <w:t>я</w:t>
      </w:r>
      <w:r w:rsidRPr="007629E6">
        <w:rPr>
          <w:sz w:val="24"/>
          <w:szCs w:val="24"/>
        </w:rPr>
        <w:t xml:space="preserve"> до даты вступления таких изменений в силу.</w:t>
      </w:r>
    </w:p>
    <w:p w:rsidR="009D3C1B" w:rsidRPr="00D9157D" w:rsidRDefault="0062579C" w:rsidP="00D9157D">
      <w:pPr>
        <w:numPr>
          <w:ilvl w:val="2"/>
          <w:numId w:val="46"/>
        </w:numPr>
        <w:autoSpaceDE w:val="0"/>
        <w:autoSpaceDN w:val="0"/>
        <w:adjustRightInd w:val="0"/>
        <w:ind w:left="1560" w:hanging="709"/>
        <w:jc w:val="both"/>
        <w:outlineLvl w:val="1"/>
        <w:rPr>
          <w:sz w:val="24"/>
          <w:szCs w:val="24"/>
        </w:rPr>
      </w:pPr>
      <w:r w:rsidRPr="00D9157D">
        <w:rPr>
          <w:sz w:val="24"/>
          <w:szCs w:val="24"/>
        </w:rPr>
        <w:t>В случае прекращения действия настоящего Договора (в том числе по причине ликвидации Депозитария, приостановления действия или аннулирования лицензии Депозитария на право осуществления депозитарной деятельности) осуществлять обязанности, предусмотренные Условиями.</w:t>
      </w:r>
    </w:p>
    <w:p w:rsidR="008F293D" w:rsidRDefault="0062579C">
      <w:pPr>
        <w:numPr>
          <w:ilvl w:val="2"/>
          <w:numId w:val="46"/>
        </w:numPr>
        <w:autoSpaceDE w:val="0"/>
        <w:autoSpaceDN w:val="0"/>
        <w:adjustRightInd w:val="0"/>
        <w:ind w:left="1560" w:hanging="709"/>
        <w:jc w:val="both"/>
        <w:outlineLvl w:val="1"/>
        <w:rPr>
          <w:sz w:val="24"/>
          <w:szCs w:val="24"/>
        </w:rPr>
      </w:pPr>
      <w:r w:rsidRPr="00D9157D">
        <w:rPr>
          <w:sz w:val="24"/>
          <w:szCs w:val="24"/>
        </w:rPr>
        <w:t xml:space="preserve">Письменно извещать </w:t>
      </w:r>
      <w:r w:rsidR="005868B0">
        <w:rPr>
          <w:sz w:val="24"/>
          <w:szCs w:val="24"/>
        </w:rPr>
        <w:t>Депозитария-</w:t>
      </w:r>
      <w:r w:rsidRPr="00D9157D">
        <w:rPr>
          <w:sz w:val="24"/>
          <w:szCs w:val="24"/>
        </w:rPr>
        <w:t>Депонента о намерении расторгнуть Договор в сроки, установленные Договором</w:t>
      </w:r>
      <w:r w:rsidR="00706044" w:rsidRPr="00706044">
        <w:rPr>
          <w:sz w:val="24"/>
          <w:szCs w:val="24"/>
        </w:rPr>
        <w:t>.</w:t>
      </w:r>
    </w:p>
    <w:p w:rsidR="005868B0" w:rsidRPr="00D9157D" w:rsidRDefault="0062579C" w:rsidP="005868B0">
      <w:pPr>
        <w:numPr>
          <w:ilvl w:val="2"/>
          <w:numId w:val="46"/>
        </w:numPr>
        <w:autoSpaceDE w:val="0"/>
        <w:autoSpaceDN w:val="0"/>
        <w:adjustRightInd w:val="0"/>
        <w:ind w:left="1560" w:hanging="709"/>
        <w:jc w:val="both"/>
        <w:outlineLvl w:val="1"/>
        <w:rPr>
          <w:sz w:val="24"/>
          <w:szCs w:val="24"/>
        </w:rPr>
      </w:pPr>
      <w:r w:rsidRPr="00D9157D">
        <w:rPr>
          <w:sz w:val="24"/>
          <w:szCs w:val="24"/>
        </w:rPr>
        <w:t>Выполнять иные обязанности в соответствии с Условиями</w:t>
      </w:r>
      <w:r w:rsidR="005868B0" w:rsidRPr="007629E6">
        <w:rPr>
          <w:sz w:val="24"/>
          <w:szCs w:val="24"/>
        </w:rPr>
        <w:t>.</w:t>
      </w:r>
    </w:p>
    <w:p w:rsidR="00410272" w:rsidRPr="007629E6" w:rsidRDefault="00410272" w:rsidP="0009132D">
      <w:pPr>
        <w:autoSpaceDE w:val="0"/>
        <w:autoSpaceDN w:val="0"/>
        <w:adjustRightInd w:val="0"/>
        <w:ind w:left="2160"/>
        <w:jc w:val="both"/>
        <w:outlineLvl w:val="1"/>
        <w:rPr>
          <w:b/>
          <w:sz w:val="24"/>
          <w:szCs w:val="24"/>
        </w:rPr>
      </w:pPr>
    </w:p>
    <w:p w:rsidR="008F293D" w:rsidRPr="008D5295" w:rsidRDefault="0062579C" w:rsidP="008D5295">
      <w:pPr>
        <w:numPr>
          <w:ilvl w:val="1"/>
          <w:numId w:val="38"/>
        </w:numPr>
        <w:autoSpaceDE w:val="0"/>
        <w:autoSpaceDN w:val="0"/>
        <w:ind w:left="567" w:hanging="425"/>
        <w:jc w:val="both"/>
        <w:rPr>
          <w:sz w:val="24"/>
          <w:szCs w:val="24"/>
        </w:rPr>
      </w:pPr>
      <w:r w:rsidRPr="00D9157D">
        <w:rPr>
          <w:sz w:val="24"/>
          <w:szCs w:val="24"/>
        </w:rPr>
        <w:t>Депозитарий-Депонент обязан:</w:t>
      </w:r>
    </w:p>
    <w:p w:rsidR="00410272" w:rsidRPr="004F28DE" w:rsidRDefault="00410272" w:rsidP="0009132D">
      <w:pPr>
        <w:numPr>
          <w:ilvl w:val="2"/>
          <w:numId w:val="54"/>
        </w:numPr>
        <w:autoSpaceDE w:val="0"/>
        <w:autoSpaceDN w:val="0"/>
        <w:adjustRightInd w:val="0"/>
        <w:ind w:left="1560" w:hanging="709"/>
        <w:jc w:val="both"/>
        <w:outlineLvl w:val="1"/>
        <w:rPr>
          <w:sz w:val="24"/>
          <w:szCs w:val="24"/>
        </w:rPr>
      </w:pPr>
      <w:r w:rsidRPr="007629E6">
        <w:rPr>
          <w:sz w:val="24"/>
          <w:szCs w:val="24"/>
        </w:rPr>
        <w:t>Соблюдать требования</w:t>
      </w:r>
      <w:r w:rsidR="004F28DE">
        <w:rPr>
          <w:sz w:val="24"/>
          <w:szCs w:val="24"/>
        </w:rPr>
        <w:t xml:space="preserve"> законодательства,</w:t>
      </w:r>
      <w:r w:rsidRPr="007629E6">
        <w:rPr>
          <w:sz w:val="24"/>
          <w:szCs w:val="24"/>
        </w:rPr>
        <w:t xml:space="preserve"> нормативных правовых актов Р</w:t>
      </w:r>
      <w:r w:rsidR="00887C94">
        <w:rPr>
          <w:sz w:val="24"/>
          <w:szCs w:val="24"/>
        </w:rPr>
        <w:t xml:space="preserve">оссийской </w:t>
      </w:r>
      <w:r w:rsidRPr="007629E6">
        <w:rPr>
          <w:sz w:val="24"/>
          <w:szCs w:val="24"/>
        </w:rPr>
        <w:t>Ф</w:t>
      </w:r>
      <w:r w:rsidR="00887C94">
        <w:rPr>
          <w:sz w:val="24"/>
          <w:szCs w:val="24"/>
        </w:rPr>
        <w:t>едерации</w:t>
      </w:r>
      <w:r w:rsidR="004F28DE">
        <w:rPr>
          <w:sz w:val="24"/>
          <w:szCs w:val="24"/>
        </w:rPr>
        <w:t xml:space="preserve">, </w:t>
      </w:r>
      <w:r w:rsidR="00706044" w:rsidRPr="00706044">
        <w:rPr>
          <w:sz w:val="24"/>
          <w:szCs w:val="24"/>
        </w:rPr>
        <w:t>Условий и настоящего Договора</w:t>
      </w:r>
      <w:r w:rsidRPr="007629E6">
        <w:rPr>
          <w:sz w:val="24"/>
          <w:szCs w:val="24"/>
        </w:rPr>
        <w:t>.</w:t>
      </w:r>
    </w:p>
    <w:p w:rsidR="00D43E6A" w:rsidRDefault="0062579C">
      <w:pPr>
        <w:numPr>
          <w:ilvl w:val="2"/>
          <w:numId w:val="54"/>
        </w:numPr>
        <w:autoSpaceDE w:val="0"/>
        <w:autoSpaceDN w:val="0"/>
        <w:adjustRightInd w:val="0"/>
        <w:ind w:left="1560" w:hanging="709"/>
        <w:jc w:val="both"/>
        <w:outlineLvl w:val="1"/>
        <w:rPr>
          <w:sz w:val="24"/>
          <w:szCs w:val="24"/>
        </w:rPr>
      </w:pPr>
      <w:r w:rsidRPr="00D9157D">
        <w:rPr>
          <w:sz w:val="24"/>
          <w:szCs w:val="24"/>
        </w:rPr>
        <w:t>До заключения Договора с Депозитарием предоставить заполненную Анкету клиента (депонента), а также полный комплект документов, необходимых для открытия счета в соответствии с Условиями.</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t xml:space="preserve">Предоставить Депозитарию сведения о лицах, имеющих право распоряжаться счетом депо </w:t>
      </w:r>
      <w:r w:rsidR="006E14A1">
        <w:rPr>
          <w:sz w:val="24"/>
          <w:szCs w:val="24"/>
        </w:rPr>
        <w:t>номинального держателя Депозитария-</w:t>
      </w:r>
      <w:r w:rsidRPr="00706044">
        <w:rPr>
          <w:sz w:val="24"/>
          <w:szCs w:val="24"/>
        </w:rPr>
        <w:t>Депонента, в том числе по доверенности, а также иные, требуемые Условиями, сведения и документы, имеющие существенное значение для исполнения Депозитарием своих обязанностей по Договору</w:t>
      </w:r>
      <w:r w:rsidR="006E14A1">
        <w:rPr>
          <w:sz w:val="24"/>
          <w:szCs w:val="24"/>
        </w:rPr>
        <w:t>.</w:t>
      </w:r>
    </w:p>
    <w:p w:rsidR="009D3C1B" w:rsidRPr="00D9157D" w:rsidRDefault="0062579C" w:rsidP="00D9157D">
      <w:pPr>
        <w:numPr>
          <w:ilvl w:val="2"/>
          <w:numId w:val="54"/>
        </w:numPr>
        <w:autoSpaceDE w:val="0"/>
        <w:autoSpaceDN w:val="0"/>
        <w:adjustRightInd w:val="0"/>
        <w:ind w:left="1560" w:hanging="709"/>
        <w:jc w:val="both"/>
        <w:outlineLvl w:val="1"/>
        <w:rPr>
          <w:sz w:val="24"/>
          <w:szCs w:val="24"/>
        </w:rPr>
      </w:pPr>
      <w:r w:rsidRPr="00D9157D">
        <w:rPr>
          <w:sz w:val="24"/>
          <w:szCs w:val="24"/>
        </w:rPr>
        <w:t>При передаче ценных бумаг в Депозитарий осуществить все действия, необходимые для проведения перерегистрации ценных бумаг на счет Депозитария как номинального держателя, открытый у регистратора (депозитария места хранения).</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t xml:space="preserve">Не позднее 1 (одного) рабочего дня, следующего за днем отзыва доверенностей, выданных </w:t>
      </w:r>
      <w:r w:rsidR="006E14A1">
        <w:rPr>
          <w:sz w:val="24"/>
          <w:szCs w:val="24"/>
        </w:rPr>
        <w:t>Депозитарием-</w:t>
      </w:r>
      <w:r w:rsidRPr="00706044">
        <w:rPr>
          <w:sz w:val="24"/>
          <w:szCs w:val="24"/>
        </w:rPr>
        <w:t>Депонентом лицам, уполномоченным распоряжаться счетом депо</w:t>
      </w:r>
      <w:r w:rsidR="006E14A1">
        <w:rPr>
          <w:sz w:val="24"/>
          <w:szCs w:val="24"/>
        </w:rPr>
        <w:t xml:space="preserve"> номинального держателя</w:t>
      </w:r>
      <w:r w:rsidRPr="00706044">
        <w:rPr>
          <w:sz w:val="24"/>
          <w:szCs w:val="24"/>
        </w:rPr>
        <w:t>, письменно уведомить Депозитарий об отзыве таких доверенностей.</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t xml:space="preserve">Не позднее </w:t>
      </w:r>
      <w:r w:rsidR="00D43E6A">
        <w:rPr>
          <w:sz w:val="24"/>
          <w:szCs w:val="24"/>
        </w:rPr>
        <w:t>5</w:t>
      </w:r>
      <w:r w:rsidRPr="00706044">
        <w:rPr>
          <w:sz w:val="24"/>
          <w:szCs w:val="24"/>
        </w:rPr>
        <w:t xml:space="preserve"> (</w:t>
      </w:r>
      <w:r w:rsidR="00D43E6A">
        <w:rPr>
          <w:sz w:val="24"/>
          <w:szCs w:val="24"/>
        </w:rPr>
        <w:t>пяти</w:t>
      </w:r>
      <w:r w:rsidRPr="00706044">
        <w:rPr>
          <w:sz w:val="24"/>
          <w:szCs w:val="24"/>
        </w:rPr>
        <w:t>) рабоч</w:t>
      </w:r>
      <w:r w:rsidR="00D43E6A">
        <w:rPr>
          <w:sz w:val="24"/>
          <w:szCs w:val="24"/>
        </w:rPr>
        <w:t>их</w:t>
      </w:r>
      <w:r w:rsidRPr="00706044">
        <w:rPr>
          <w:sz w:val="24"/>
          <w:szCs w:val="24"/>
        </w:rPr>
        <w:t xml:space="preserve"> дн</w:t>
      </w:r>
      <w:r w:rsidR="00D43E6A">
        <w:rPr>
          <w:sz w:val="24"/>
          <w:szCs w:val="24"/>
        </w:rPr>
        <w:t>ей</w:t>
      </w:r>
      <w:r w:rsidRPr="00706044">
        <w:rPr>
          <w:sz w:val="24"/>
          <w:szCs w:val="24"/>
        </w:rPr>
        <w:t>, следующ</w:t>
      </w:r>
      <w:r w:rsidR="00D43E6A">
        <w:rPr>
          <w:sz w:val="24"/>
          <w:szCs w:val="24"/>
        </w:rPr>
        <w:t>их</w:t>
      </w:r>
      <w:r w:rsidRPr="00706044">
        <w:rPr>
          <w:sz w:val="24"/>
          <w:szCs w:val="24"/>
        </w:rPr>
        <w:t xml:space="preserve"> за днем изменения в документах, представленных </w:t>
      </w:r>
      <w:r w:rsidR="006E14A1">
        <w:rPr>
          <w:sz w:val="24"/>
          <w:szCs w:val="24"/>
        </w:rPr>
        <w:t>Депозитарием-</w:t>
      </w:r>
      <w:r w:rsidRPr="00706044">
        <w:rPr>
          <w:sz w:val="24"/>
          <w:szCs w:val="24"/>
        </w:rPr>
        <w:t>Депонентом для открытия счета депо</w:t>
      </w:r>
      <w:r w:rsidR="00D43E6A">
        <w:rPr>
          <w:sz w:val="24"/>
          <w:szCs w:val="24"/>
        </w:rPr>
        <w:t xml:space="preserve"> номинального держателя</w:t>
      </w:r>
      <w:r w:rsidRPr="00706044">
        <w:rPr>
          <w:sz w:val="24"/>
          <w:szCs w:val="24"/>
        </w:rPr>
        <w:t>, а также сведений, содержащихся в Анкет</w:t>
      </w:r>
      <w:r w:rsidR="00D43E6A">
        <w:rPr>
          <w:sz w:val="24"/>
          <w:szCs w:val="24"/>
        </w:rPr>
        <w:t xml:space="preserve">ах, </w:t>
      </w:r>
      <w:r w:rsidR="0062579C" w:rsidRPr="00D9157D">
        <w:rPr>
          <w:sz w:val="24"/>
          <w:szCs w:val="24"/>
        </w:rPr>
        <w:lastRenderedPageBreak/>
        <w:t>предоставленных в Депозитарий,</w:t>
      </w:r>
      <w:r w:rsidRPr="00706044">
        <w:rPr>
          <w:sz w:val="24"/>
          <w:szCs w:val="24"/>
        </w:rPr>
        <w:t xml:space="preserve"> информировать об этом Депозитарий, а также предоставить соответствующие документы и </w:t>
      </w:r>
      <w:r w:rsidR="00D323EE">
        <w:rPr>
          <w:sz w:val="24"/>
          <w:szCs w:val="24"/>
        </w:rPr>
        <w:t>А</w:t>
      </w:r>
      <w:r w:rsidRPr="00706044">
        <w:rPr>
          <w:sz w:val="24"/>
          <w:szCs w:val="24"/>
        </w:rPr>
        <w:t>нкеты.</w:t>
      </w:r>
    </w:p>
    <w:p w:rsidR="008F293D" w:rsidRPr="00D9157D" w:rsidRDefault="0062579C">
      <w:pPr>
        <w:numPr>
          <w:ilvl w:val="2"/>
          <w:numId w:val="54"/>
        </w:numPr>
        <w:autoSpaceDE w:val="0"/>
        <w:autoSpaceDN w:val="0"/>
        <w:adjustRightInd w:val="0"/>
        <w:ind w:left="1560" w:hanging="709"/>
        <w:jc w:val="both"/>
        <w:outlineLvl w:val="1"/>
        <w:rPr>
          <w:spacing w:val="-4"/>
          <w:sz w:val="24"/>
          <w:szCs w:val="24"/>
        </w:rPr>
      </w:pPr>
      <w:r w:rsidRPr="00D9157D">
        <w:rPr>
          <w:spacing w:val="-4"/>
          <w:sz w:val="24"/>
          <w:szCs w:val="24"/>
        </w:rPr>
        <w:t>Ежегодно в течение месяца, предшествующего дню и месяцу заполнения Анкеты клиента / Анкеты представителя / бенефициарного владельца</w:t>
      </w:r>
      <w:r w:rsidR="00D323EE">
        <w:rPr>
          <w:spacing w:val="-4"/>
          <w:sz w:val="24"/>
          <w:szCs w:val="24"/>
        </w:rPr>
        <w:t>, а также</w:t>
      </w:r>
      <w:r w:rsidRPr="00D9157D">
        <w:rPr>
          <w:spacing w:val="-4"/>
          <w:sz w:val="24"/>
          <w:szCs w:val="24"/>
        </w:rPr>
        <w:t xml:space="preserve"> а также в течение месяца, предшествующего дню и месяцу последнего обновления (изменения) сведений, полученных в результате идентификации, представлять Депозитарию новую Анкету клиента, а также Анкету представителя / бенефициарного владельца (при их наличии) или, в отношении Анкеты представителя, – обеспечить ее представление представителем в указанный выше срок.</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t>При получении от Депозитария бланка Анкеты клиента / представителя / бенефициарного владельца</w:t>
      </w:r>
      <w:r w:rsidR="00D323EE">
        <w:rPr>
          <w:sz w:val="24"/>
          <w:szCs w:val="24"/>
        </w:rPr>
        <w:t xml:space="preserve"> / выгодоприобретателя</w:t>
      </w:r>
      <w:r w:rsidRPr="00706044">
        <w:rPr>
          <w:sz w:val="24"/>
          <w:szCs w:val="24"/>
        </w:rPr>
        <w:t>, в указанный в запросе срок заполнить Анкету</w:t>
      </w:r>
      <w:r w:rsidR="00D323EE">
        <w:rPr>
          <w:sz w:val="24"/>
          <w:szCs w:val="24"/>
        </w:rPr>
        <w:t xml:space="preserve"> / Анкеты</w:t>
      </w:r>
      <w:r w:rsidRPr="00706044">
        <w:rPr>
          <w:sz w:val="24"/>
          <w:szCs w:val="24"/>
        </w:rPr>
        <w:t xml:space="preserve"> и представить ее</w:t>
      </w:r>
      <w:r w:rsidR="00D323EE">
        <w:rPr>
          <w:sz w:val="24"/>
          <w:szCs w:val="24"/>
        </w:rPr>
        <w:t>/их</w:t>
      </w:r>
      <w:r w:rsidRPr="00706044">
        <w:rPr>
          <w:sz w:val="24"/>
          <w:szCs w:val="24"/>
        </w:rPr>
        <w:t xml:space="preserve"> Депозитарию, а также обеспечить осуществление указанных действий своим уполномоченным лицом.</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Подавать Депозитарию поручения на операции по счету депо в порядке и по форме, установленными Условиями.</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В сроки, установленные настоящим Договором, и в полном объеме оплачивать услуги Депозитария в соответствии с тарифами</w:t>
      </w:r>
      <w:r w:rsidR="00D323EE">
        <w:rPr>
          <w:sz w:val="24"/>
          <w:szCs w:val="24"/>
        </w:rPr>
        <w:t xml:space="preserve"> Депозитария</w:t>
      </w:r>
      <w:r w:rsidRPr="007629E6">
        <w:rPr>
          <w:sz w:val="24"/>
          <w:szCs w:val="24"/>
        </w:rPr>
        <w:t>.</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t xml:space="preserve">Возмещать Депозитарию любые расходы и убытки, которые он может нести по вине </w:t>
      </w:r>
      <w:r w:rsidR="00801826">
        <w:rPr>
          <w:sz w:val="24"/>
          <w:szCs w:val="24"/>
        </w:rPr>
        <w:t>Депозитария-</w:t>
      </w:r>
      <w:r w:rsidRPr="00706044">
        <w:rPr>
          <w:sz w:val="24"/>
          <w:szCs w:val="24"/>
        </w:rPr>
        <w:t xml:space="preserve">Депонента в связи с оказанием </w:t>
      </w:r>
      <w:r w:rsidR="00801826">
        <w:rPr>
          <w:sz w:val="24"/>
          <w:szCs w:val="24"/>
        </w:rPr>
        <w:t>Депозитарию-</w:t>
      </w:r>
      <w:r w:rsidRPr="00706044">
        <w:rPr>
          <w:sz w:val="24"/>
          <w:szCs w:val="24"/>
        </w:rPr>
        <w:t xml:space="preserve">Депоненту депозитарных услуг. </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Не включать в договоры, заключаемые Депозитарием-Депонентом со своими клиентами (депонентами), положений, которые могут привести к невозможности (полной или частичной) надлежащего исполнения Депозитарием-Депонентом своих обязательств по настоящему Договору.</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Не подавать Депозитарию поручений, в результате исполнения которых на счет депо номинального держателя будут зачислены ценные бумаги, принадлежащие Депозитарию-Депоненту на праве собственности, ином вещном праве, обязательственном праве.</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Подавать поручения по счету депо номинального держателя только при наличии соответствующих поручений своего депонента или иных документов, которые могут являться основанием для проведения соответствующих депозитарных операций.</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 xml:space="preserve">В случаях и в порядке, установленными </w:t>
      </w:r>
      <w:r w:rsidR="00D323EE">
        <w:rPr>
          <w:sz w:val="24"/>
          <w:szCs w:val="24"/>
        </w:rPr>
        <w:t>з</w:t>
      </w:r>
      <w:r w:rsidRPr="007629E6">
        <w:rPr>
          <w:sz w:val="24"/>
          <w:szCs w:val="24"/>
        </w:rPr>
        <w:t>акон</w:t>
      </w:r>
      <w:r w:rsidR="00D323EE">
        <w:rPr>
          <w:sz w:val="24"/>
          <w:szCs w:val="24"/>
        </w:rPr>
        <w:t xml:space="preserve">одательством, </w:t>
      </w:r>
      <w:r w:rsidRPr="007629E6">
        <w:rPr>
          <w:sz w:val="24"/>
          <w:szCs w:val="24"/>
        </w:rPr>
        <w:t>нормативными правовыми актами Р</w:t>
      </w:r>
      <w:r w:rsidR="00887C94">
        <w:rPr>
          <w:sz w:val="24"/>
          <w:szCs w:val="24"/>
        </w:rPr>
        <w:t xml:space="preserve">оссийской </w:t>
      </w:r>
      <w:r w:rsidRPr="007629E6">
        <w:rPr>
          <w:sz w:val="24"/>
          <w:szCs w:val="24"/>
        </w:rPr>
        <w:t>Ф</w:t>
      </w:r>
      <w:r w:rsidR="00887C94">
        <w:rPr>
          <w:sz w:val="24"/>
          <w:szCs w:val="24"/>
        </w:rPr>
        <w:t>едерации</w:t>
      </w:r>
      <w:r w:rsidRPr="007629E6">
        <w:rPr>
          <w:sz w:val="24"/>
          <w:szCs w:val="24"/>
        </w:rPr>
        <w:t xml:space="preserve">, а также Условиями, предоставлять по запросу Депозитария, обоснованному соответствующим запросом эмитента </w:t>
      </w:r>
      <w:r w:rsidR="00706044" w:rsidRPr="00706044">
        <w:rPr>
          <w:sz w:val="24"/>
          <w:szCs w:val="24"/>
        </w:rPr>
        <w:t>(лица, обязанного по ценным бумагам), Банка России</w:t>
      </w:r>
      <w:r w:rsidRPr="007629E6">
        <w:rPr>
          <w:sz w:val="24"/>
          <w:szCs w:val="24"/>
        </w:rPr>
        <w:t xml:space="preserve">, данные о владельцах и принадлежащих им ценных бумагах, права на которые учитываются на счетах депо, открытых у Депозитария-Депонента. При этом Депозитарий-Депонент не получает от Депозитария вознаграждения за предоставление такой информации, если она необходима для осуществления клиентами Депозитария-Депонента своих прав по принадлежащим им ценным бумагам. </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В случае проведения эмитентом корпоративных действий в отношении выпущенных им ценных бумаг либо изменении прав их владельцев, строго придерживаться инструкций эмитента</w:t>
      </w:r>
      <w:r w:rsidR="00364EA2">
        <w:rPr>
          <w:sz w:val="24"/>
          <w:szCs w:val="24"/>
        </w:rPr>
        <w:t xml:space="preserve"> </w:t>
      </w:r>
      <w:r w:rsidR="00706044" w:rsidRPr="00706044">
        <w:rPr>
          <w:sz w:val="24"/>
          <w:szCs w:val="24"/>
        </w:rPr>
        <w:t>(лица, обязанного по ценным бумагам</w:t>
      </w:r>
      <w:r w:rsidR="00364EA2">
        <w:rPr>
          <w:sz w:val="24"/>
          <w:szCs w:val="24"/>
        </w:rPr>
        <w:t>)</w:t>
      </w:r>
      <w:r w:rsidRPr="007629E6">
        <w:rPr>
          <w:sz w:val="24"/>
          <w:szCs w:val="24"/>
        </w:rPr>
        <w:t>, регистратора или иного, уполномоченного эмитентом лица, переданных ему Депозитарием, не нарушая при этом прав своих клиентов. Выполнять необходимые операции по счетам депо своих клиентов только по получении выписки (уведомления) о проведенной Депозитарием соответствующей операции по его счету депо номинального держателя.</w:t>
      </w:r>
    </w:p>
    <w:p w:rsidR="008F293D" w:rsidRDefault="00410272">
      <w:pPr>
        <w:numPr>
          <w:ilvl w:val="2"/>
          <w:numId w:val="54"/>
        </w:numPr>
        <w:autoSpaceDE w:val="0"/>
        <w:autoSpaceDN w:val="0"/>
        <w:adjustRightInd w:val="0"/>
        <w:ind w:left="1560" w:hanging="709"/>
        <w:jc w:val="both"/>
        <w:outlineLvl w:val="1"/>
        <w:rPr>
          <w:sz w:val="24"/>
          <w:szCs w:val="24"/>
        </w:rPr>
      </w:pPr>
      <w:r w:rsidRPr="007629E6">
        <w:rPr>
          <w:sz w:val="24"/>
          <w:szCs w:val="24"/>
        </w:rPr>
        <w:t xml:space="preserve">Включать в свои договоры с клиентами условие о согласии последних на право </w:t>
      </w:r>
      <w:r w:rsidR="0075124D">
        <w:rPr>
          <w:sz w:val="24"/>
          <w:szCs w:val="24"/>
        </w:rPr>
        <w:t>Депозитария-</w:t>
      </w:r>
      <w:r w:rsidRPr="007629E6">
        <w:rPr>
          <w:sz w:val="24"/>
          <w:szCs w:val="24"/>
        </w:rPr>
        <w:t xml:space="preserve">Депонента становиться депонентом другого депозитария путем открытия у него междепозитарного счета депо для учета в совокупности данных обо всех ценных бумагах всех клиентов </w:t>
      </w:r>
      <w:r w:rsidR="0075124D">
        <w:rPr>
          <w:sz w:val="24"/>
          <w:szCs w:val="24"/>
        </w:rPr>
        <w:t>Депозитария-</w:t>
      </w:r>
      <w:r w:rsidRPr="007629E6">
        <w:rPr>
          <w:sz w:val="24"/>
          <w:szCs w:val="24"/>
        </w:rPr>
        <w:t>Депонента.</w:t>
      </w:r>
    </w:p>
    <w:p w:rsidR="008F293D" w:rsidRDefault="00706044">
      <w:pPr>
        <w:numPr>
          <w:ilvl w:val="2"/>
          <w:numId w:val="54"/>
        </w:numPr>
        <w:autoSpaceDE w:val="0"/>
        <w:autoSpaceDN w:val="0"/>
        <w:adjustRightInd w:val="0"/>
        <w:ind w:left="1560" w:hanging="709"/>
        <w:jc w:val="both"/>
        <w:outlineLvl w:val="1"/>
        <w:rPr>
          <w:sz w:val="24"/>
          <w:szCs w:val="24"/>
        </w:rPr>
      </w:pPr>
      <w:r w:rsidRPr="00706044">
        <w:rPr>
          <w:sz w:val="24"/>
          <w:szCs w:val="24"/>
        </w:rPr>
        <w:lastRenderedPageBreak/>
        <w:t>Проводить ежедневную сверку соответствия количества ценных бумаг в порядке и сроки, установленные в Договоре.</w:t>
      </w:r>
    </w:p>
    <w:p w:rsidR="008F293D" w:rsidRDefault="0062579C">
      <w:pPr>
        <w:numPr>
          <w:ilvl w:val="2"/>
          <w:numId w:val="54"/>
        </w:numPr>
        <w:autoSpaceDE w:val="0"/>
        <w:autoSpaceDN w:val="0"/>
        <w:adjustRightInd w:val="0"/>
        <w:ind w:left="1560" w:hanging="709"/>
        <w:jc w:val="both"/>
        <w:outlineLvl w:val="1"/>
        <w:rPr>
          <w:sz w:val="24"/>
          <w:szCs w:val="24"/>
        </w:rPr>
      </w:pPr>
      <w:r w:rsidRPr="00D9157D">
        <w:rPr>
          <w:sz w:val="24"/>
          <w:szCs w:val="24"/>
        </w:rPr>
        <w:t>Письменно извещать Депозитарий о намерении расторгнуть Договор в сроки, установленные Договором</w:t>
      </w:r>
      <w:r w:rsidR="00706044" w:rsidRPr="00706044">
        <w:rPr>
          <w:sz w:val="24"/>
          <w:szCs w:val="24"/>
        </w:rPr>
        <w:t>.</w:t>
      </w:r>
    </w:p>
    <w:p w:rsidR="00D323EE" w:rsidRPr="00D323EE" w:rsidRDefault="0062579C" w:rsidP="00D323EE">
      <w:pPr>
        <w:numPr>
          <w:ilvl w:val="2"/>
          <w:numId w:val="54"/>
        </w:numPr>
        <w:autoSpaceDE w:val="0"/>
        <w:autoSpaceDN w:val="0"/>
        <w:adjustRightInd w:val="0"/>
        <w:ind w:left="1560" w:hanging="709"/>
        <w:jc w:val="both"/>
        <w:outlineLvl w:val="1"/>
        <w:rPr>
          <w:sz w:val="24"/>
          <w:szCs w:val="24"/>
        </w:rPr>
      </w:pPr>
      <w:r w:rsidRPr="00D9157D">
        <w:rPr>
          <w:sz w:val="24"/>
          <w:szCs w:val="24"/>
        </w:rPr>
        <w:t>Выполнять иные обязанности в соответствии с Условиями.</w:t>
      </w:r>
    </w:p>
    <w:p w:rsidR="0062579C" w:rsidRPr="006834F2" w:rsidRDefault="00706044" w:rsidP="00783B7E">
      <w:pPr>
        <w:pStyle w:val="1"/>
        <w:numPr>
          <w:ilvl w:val="0"/>
          <w:numId w:val="38"/>
        </w:numPr>
        <w:spacing w:before="120" w:after="120"/>
        <w:ind w:left="357" w:hanging="357"/>
        <w:rPr>
          <w:bCs/>
          <w:szCs w:val="24"/>
        </w:rPr>
      </w:pPr>
      <w:r w:rsidRPr="006834F2">
        <w:rPr>
          <w:bCs/>
          <w:szCs w:val="24"/>
        </w:rPr>
        <w:t>П</w:t>
      </w:r>
      <w:r w:rsidR="006834F2">
        <w:rPr>
          <w:bCs/>
          <w:szCs w:val="24"/>
        </w:rPr>
        <w:t>РАВА СТОРОН</w:t>
      </w:r>
    </w:p>
    <w:p w:rsidR="008F293D" w:rsidRPr="008D5295" w:rsidRDefault="0062579C" w:rsidP="008D5295">
      <w:pPr>
        <w:numPr>
          <w:ilvl w:val="1"/>
          <w:numId w:val="38"/>
        </w:numPr>
        <w:autoSpaceDE w:val="0"/>
        <w:autoSpaceDN w:val="0"/>
        <w:ind w:left="567" w:hanging="425"/>
        <w:jc w:val="both"/>
        <w:rPr>
          <w:sz w:val="24"/>
          <w:szCs w:val="24"/>
        </w:rPr>
      </w:pPr>
      <w:r w:rsidRPr="008D5295">
        <w:rPr>
          <w:sz w:val="24"/>
          <w:szCs w:val="24"/>
        </w:rPr>
        <w:t>Депозитарий имеет право:</w:t>
      </w:r>
    </w:p>
    <w:p w:rsidR="00410272" w:rsidRPr="007629E6" w:rsidRDefault="00410272" w:rsidP="0009132D">
      <w:pPr>
        <w:numPr>
          <w:ilvl w:val="2"/>
          <w:numId w:val="55"/>
        </w:numPr>
        <w:autoSpaceDE w:val="0"/>
        <w:autoSpaceDN w:val="0"/>
        <w:adjustRightInd w:val="0"/>
        <w:ind w:left="1418" w:hanging="567"/>
        <w:jc w:val="both"/>
        <w:outlineLvl w:val="1"/>
        <w:rPr>
          <w:b/>
          <w:sz w:val="24"/>
          <w:szCs w:val="24"/>
        </w:rPr>
      </w:pPr>
      <w:r w:rsidRPr="007629E6">
        <w:rPr>
          <w:sz w:val="24"/>
          <w:szCs w:val="24"/>
        </w:rPr>
        <w:t xml:space="preserve">Без дополнительного согласия привлекать к исполнению своих обязанностей по настоящему Договору третьих лиц, в том числе становиться депонентом другого депозитария. </w:t>
      </w:r>
    </w:p>
    <w:p w:rsidR="008F293D" w:rsidRDefault="00706044">
      <w:pPr>
        <w:numPr>
          <w:ilvl w:val="2"/>
          <w:numId w:val="55"/>
        </w:numPr>
        <w:autoSpaceDE w:val="0"/>
        <w:autoSpaceDN w:val="0"/>
        <w:adjustRightInd w:val="0"/>
        <w:ind w:left="1418" w:hanging="567"/>
        <w:jc w:val="both"/>
        <w:outlineLvl w:val="1"/>
        <w:rPr>
          <w:sz w:val="24"/>
          <w:szCs w:val="24"/>
        </w:rPr>
      </w:pPr>
      <w:r w:rsidRPr="00706044">
        <w:rPr>
          <w:sz w:val="24"/>
          <w:szCs w:val="24"/>
        </w:rPr>
        <w:t>Выступать в качестве номинального держателя в реестре владельцев именных ценных бумаг, если центральным депозитарием в таком реестре не открыт счет депо номинального держателя центрального депозитария.</w:t>
      </w:r>
    </w:p>
    <w:p w:rsidR="00410272" w:rsidRPr="007629E6" w:rsidRDefault="00410272" w:rsidP="0009132D">
      <w:pPr>
        <w:numPr>
          <w:ilvl w:val="2"/>
          <w:numId w:val="55"/>
        </w:numPr>
        <w:autoSpaceDE w:val="0"/>
        <w:autoSpaceDN w:val="0"/>
        <w:adjustRightInd w:val="0"/>
        <w:ind w:left="1418" w:hanging="567"/>
        <w:jc w:val="both"/>
        <w:outlineLvl w:val="1"/>
        <w:rPr>
          <w:b/>
          <w:sz w:val="24"/>
          <w:szCs w:val="24"/>
        </w:rPr>
      </w:pPr>
      <w:r w:rsidRPr="007629E6">
        <w:rPr>
          <w:sz w:val="24"/>
          <w:szCs w:val="24"/>
        </w:rPr>
        <w:t xml:space="preserve">В одностороннем порядке вносить изменения в Условия и тарифы </w:t>
      </w:r>
      <w:r w:rsidR="009D3FD7">
        <w:rPr>
          <w:sz w:val="24"/>
          <w:szCs w:val="24"/>
        </w:rPr>
        <w:t>Депозитария</w:t>
      </w:r>
      <w:r w:rsidRPr="007629E6">
        <w:rPr>
          <w:sz w:val="24"/>
          <w:szCs w:val="24"/>
        </w:rPr>
        <w:t>.</w:t>
      </w:r>
    </w:p>
    <w:p w:rsidR="00410272" w:rsidRPr="007629E6" w:rsidRDefault="00410272" w:rsidP="0009132D">
      <w:pPr>
        <w:numPr>
          <w:ilvl w:val="2"/>
          <w:numId w:val="55"/>
        </w:numPr>
        <w:autoSpaceDE w:val="0"/>
        <w:autoSpaceDN w:val="0"/>
        <w:adjustRightInd w:val="0"/>
        <w:ind w:left="1418" w:hanging="567"/>
        <w:jc w:val="both"/>
        <w:outlineLvl w:val="1"/>
        <w:rPr>
          <w:b/>
          <w:sz w:val="24"/>
          <w:szCs w:val="24"/>
        </w:rPr>
      </w:pPr>
      <w:r w:rsidRPr="007629E6">
        <w:rPr>
          <w:sz w:val="24"/>
          <w:szCs w:val="24"/>
        </w:rPr>
        <w:t>Отказывать Депозитарию-Депоненту в принятии или исполнении его поручений в случаях, определенных Условиями.</w:t>
      </w:r>
    </w:p>
    <w:p w:rsidR="00410272" w:rsidRPr="00D9157D" w:rsidRDefault="00410272" w:rsidP="0009132D">
      <w:pPr>
        <w:numPr>
          <w:ilvl w:val="2"/>
          <w:numId w:val="55"/>
        </w:numPr>
        <w:autoSpaceDE w:val="0"/>
        <w:autoSpaceDN w:val="0"/>
        <w:adjustRightInd w:val="0"/>
        <w:ind w:left="1418" w:hanging="567"/>
        <w:jc w:val="both"/>
        <w:outlineLvl w:val="1"/>
        <w:rPr>
          <w:b/>
          <w:sz w:val="24"/>
          <w:szCs w:val="24"/>
        </w:rPr>
      </w:pPr>
      <w:r w:rsidRPr="007629E6">
        <w:rPr>
          <w:sz w:val="24"/>
          <w:szCs w:val="24"/>
        </w:rPr>
        <w:t xml:space="preserve">В случае выявления ошибки в депозитарном учете, влияющей на состояние счета депо номинального держателя Депозитария-Депонента, осуществлять корректирующие операции, исправительные записи по счету депо без согласия </w:t>
      </w:r>
      <w:r w:rsidR="0075124D">
        <w:rPr>
          <w:sz w:val="24"/>
          <w:szCs w:val="24"/>
        </w:rPr>
        <w:t>Депозитария-</w:t>
      </w:r>
      <w:r w:rsidRPr="007629E6">
        <w:rPr>
          <w:sz w:val="24"/>
          <w:szCs w:val="24"/>
        </w:rPr>
        <w:t>Депонента в случаях, предусмотренных Условиями.</w:t>
      </w:r>
    </w:p>
    <w:p w:rsidR="000B74EB" w:rsidRPr="00D9157D" w:rsidRDefault="0062579C" w:rsidP="0009132D">
      <w:pPr>
        <w:numPr>
          <w:ilvl w:val="2"/>
          <w:numId w:val="55"/>
        </w:numPr>
        <w:autoSpaceDE w:val="0"/>
        <w:autoSpaceDN w:val="0"/>
        <w:adjustRightInd w:val="0"/>
        <w:ind w:left="1418" w:hanging="567"/>
        <w:jc w:val="both"/>
        <w:outlineLvl w:val="1"/>
        <w:rPr>
          <w:sz w:val="24"/>
          <w:szCs w:val="24"/>
        </w:rPr>
      </w:pPr>
      <w:r w:rsidRPr="00D9157D">
        <w:rPr>
          <w:sz w:val="24"/>
          <w:szCs w:val="24"/>
        </w:rPr>
        <w:t>Расторгнуть Договор в одностороннем порядке на условиях, предусмотренных настоящим Договором.</w:t>
      </w:r>
    </w:p>
    <w:p w:rsidR="008F293D" w:rsidRPr="008D5295" w:rsidRDefault="0062579C" w:rsidP="008D5295">
      <w:pPr>
        <w:numPr>
          <w:ilvl w:val="1"/>
          <w:numId w:val="38"/>
        </w:numPr>
        <w:autoSpaceDE w:val="0"/>
        <w:autoSpaceDN w:val="0"/>
        <w:ind w:left="567" w:hanging="425"/>
        <w:jc w:val="both"/>
        <w:rPr>
          <w:sz w:val="24"/>
          <w:szCs w:val="24"/>
        </w:rPr>
      </w:pPr>
      <w:r w:rsidRPr="008D5295">
        <w:rPr>
          <w:sz w:val="24"/>
          <w:szCs w:val="24"/>
        </w:rPr>
        <w:t>Депозитарий не вправе:</w:t>
      </w:r>
    </w:p>
    <w:p w:rsidR="00C5081F" w:rsidRPr="00C5081F" w:rsidRDefault="00C5081F" w:rsidP="00735E96">
      <w:pPr>
        <w:numPr>
          <w:ilvl w:val="2"/>
          <w:numId w:val="56"/>
        </w:numPr>
        <w:autoSpaceDE w:val="0"/>
        <w:autoSpaceDN w:val="0"/>
        <w:adjustRightInd w:val="0"/>
        <w:ind w:left="1418" w:hanging="567"/>
        <w:jc w:val="both"/>
        <w:outlineLvl w:val="1"/>
        <w:rPr>
          <w:sz w:val="24"/>
          <w:szCs w:val="24"/>
        </w:rPr>
      </w:pPr>
      <w:r w:rsidRPr="00735E96">
        <w:rPr>
          <w:sz w:val="24"/>
          <w:szCs w:val="24"/>
        </w:rPr>
        <w:t xml:space="preserve">Обусловливать заключение настоящего Договора с </w:t>
      </w:r>
      <w:r>
        <w:rPr>
          <w:sz w:val="24"/>
          <w:szCs w:val="24"/>
        </w:rPr>
        <w:t>Депозитарием-</w:t>
      </w:r>
      <w:r w:rsidR="0075124D">
        <w:rPr>
          <w:sz w:val="24"/>
          <w:szCs w:val="24"/>
        </w:rPr>
        <w:t>Д</w:t>
      </w:r>
      <w:r w:rsidRPr="00735E96">
        <w:rPr>
          <w:sz w:val="24"/>
          <w:szCs w:val="24"/>
        </w:rPr>
        <w:t>епонентом отказом последнего хотя бы от одного из прав, закрепленных ценными бумагами.</w:t>
      </w:r>
    </w:p>
    <w:p w:rsidR="00410272" w:rsidRPr="007629E6" w:rsidRDefault="00410272" w:rsidP="0009132D">
      <w:pPr>
        <w:numPr>
          <w:ilvl w:val="2"/>
          <w:numId w:val="56"/>
        </w:numPr>
        <w:autoSpaceDE w:val="0"/>
        <w:autoSpaceDN w:val="0"/>
        <w:adjustRightInd w:val="0"/>
        <w:ind w:left="1418" w:hanging="567"/>
        <w:jc w:val="both"/>
        <w:outlineLvl w:val="1"/>
        <w:rPr>
          <w:b/>
          <w:sz w:val="24"/>
          <w:szCs w:val="24"/>
        </w:rPr>
      </w:pPr>
      <w:r w:rsidRPr="007629E6">
        <w:rPr>
          <w:sz w:val="24"/>
          <w:szCs w:val="24"/>
        </w:rPr>
        <w:t xml:space="preserve">Приобретать права залога или удержания по отношению к ценным бумагам, которые учитываются в Депозитарии, без письменного согласия Депозитария-Депонента, </w:t>
      </w:r>
      <w:r w:rsidR="00304B3B">
        <w:rPr>
          <w:sz w:val="24"/>
          <w:szCs w:val="24"/>
        </w:rPr>
        <w:t xml:space="preserve">передавшего </w:t>
      </w:r>
      <w:r w:rsidRPr="007629E6">
        <w:rPr>
          <w:sz w:val="24"/>
          <w:szCs w:val="24"/>
        </w:rPr>
        <w:t>данные ценные бумаги на учет.</w:t>
      </w:r>
    </w:p>
    <w:p w:rsidR="00410272" w:rsidRPr="007629E6" w:rsidRDefault="00410272" w:rsidP="0009132D">
      <w:pPr>
        <w:numPr>
          <w:ilvl w:val="2"/>
          <w:numId w:val="56"/>
        </w:numPr>
        <w:autoSpaceDE w:val="0"/>
        <w:autoSpaceDN w:val="0"/>
        <w:adjustRightInd w:val="0"/>
        <w:ind w:left="1418" w:hanging="567"/>
        <w:jc w:val="both"/>
        <w:outlineLvl w:val="1"/>
        <w:rPr>
          <w:b/>
          <w:sz w:val="24"/>
          <w:szCs w:val="24"/>
        </w:rPr>
      </w:pPr>
      <w:r w:rsidRPr="007629E6">
        <w:rPr>
          <w:sz w:val="24"/>
          <w:szCs w:val="24"/>
        </w:rPr>
        <w:t xml:space="preserve">Определять и контролировать направления использования ценных бумаг, переданных </w:t>
      </w:r>
      <w:r w:rsidR="0075124D">
        <w:rPr>
          <w:sz w:val="24"/>
          <w:szCs w:val="24"/>
        </w:rPr>
        <w:t>Депозитарием-</w:t>
      </w:r>
      <w:r w:rsidRPr="007629E6">
        <w:rPr>
          <w:sz w:val="24"/>
          <w:szCs w:val="24"/>
        </w:rPr>
        <w:t>Депонентом</w:t>
      </w:r>
      <w:r w:rsidR="000F31C9">
        <w:rPr>
          <w:sz w:val="24"/>
          <w:szCs w:val="24"/>
        </w:rPr>
        <w:t xml:space="preserve"> </w:t>
      </w:r>
      <w:r w:rsidR="000F31C9" w:rsidRPr="00706044">
        <w:rPr>
          <w:sz w:val="24"/>
          <w:szCs w:val="24"/>
        </w:rPr>
        <w:t>(за исключением контроля в целях противодействия легализации (отмыванию) доходов, полученных преступным путем, финансирования терроризма и финансирования распространения оружия массового уничтожения)</w:t>
      </w:r>
      <w:r w:rsidRPr="007629E6">
        <w:rPr>
          <w:sz w:val="24"/>
          <w:szCs w:val="24"/>
        </w:rPr>
        <w:t>, устанавливать не предусмотренные законодательством Р</w:t>
      </w:r>
      <w:r w:rsidR="005F168A">
        <w:rPr>
          <w:sz w:val="24"/>
          <w:szCs w:val="24"/>
        </w:rPr>
        <w:t xml:space="preserve">оссийской </w:t>
      </w:r>
      <w:r w:rsidRPr="007629E6">
        <w:rPr>
          <w:sz w:val="24"/>
          <w:szCs w:val="24"/>
        </w:rPr>
        <w:t>Ф</w:t>
      </w:r>
      <w:r w:rsidR="005F168A">
        <w:rPr>
          <w:sz w:val="24"/>
          <w:szCs w:val="24"/>
        </w:rPr>
        <w:t>едерации</w:t>
      </w:r>
      <w:r w:rsidRPr="007629E6">
        <w:rPr>
          <w:sz w:val="24"/>
          <w:szCs w:val="24"/>
        </w:rPr>
        <w:t xml:space="preserve"> или настоящим Договором ограничения права Депозитария-Депонента распоряжаться ценными бумагами по своему усмотрению.</w:t>
      </w:r>
    </w:p>
    <w:p w:rsidR="00410272" w:rsidRPr="00D9157D" w:rsidRDefault="0062579C" w:rsidP="0009132D">
      <w:pPr>
        <w:numPr>
          <w:ilvl w:val="2"/>
          <w:numId w:val="56"/>
        </w:numPr>
        <w:autoSpaceDE w:val="0"/>
        <w:autoSpaceDN w:val="0"/>
        <w:adjustRightInd w:val="0"/>
        <w:ind w:left="1418" w:hanging="567"/>
        <w:jc w:val="both"/>
        <w:outlineLvl w:val="1"/>
        <w:rPr>
          <w:b/>
          <w:spacing w:val="-4"/>
          <w:sz w:val="24"/>
          <w:szCs w:val="24"/>
        </w:rPr>
      </w:pPr>
      <w:r w:rsidRPr="00D9157D">
        <w:rPr>
          <w:spacing w:val="-4"/>
          <w:sz w:val="24"/>
          <w:szCs w:val="24"/>
        </w:rPr>
        <w:t>Отвечать ценными бумагами, переданными Депозитарием-Депонентом, по собственным обязательствам, а также использовать их в качестве обеспечения исполнения собственных обязательств, обязательств других клиентов и иных третьих лиц.</w:t>
      </w:r>
    </w:p>
    <w:p w:rsidR="00410272" w:rsidRPr="002135A2" w:rsidRDefault="00410272" w:rsidP="0009132D">
      <w:pPr>
        <w:numPr>
          <w:ilvl w:val="2"/>
          <w:numId w:val="56"/>
        </w:numPr>
        <w:autoSpaceDE w:val="0"/>
        <w:autoSpaceDN w:val="0"/>
        <w:adjustRightInd w:val="0"/>
        <w:ind w:left="1418" w:hanging="567"/>
        <w:jc w:val="both"/>
        <w:outlineLvl w:val="1"/>
        <w:rPr>
          <w:b/>
          <w:sz w:val="24"/>
          <w:szCs w:val="24"/>
        </w:rPr>
      </w:pPr>
      <w:r w:rsidRPr="007629E6">
        <w:rPr>
          <w:sz w:val="24"/>
          <w:szCs w:val="24"/>
        </w:rPr>
        <w:t xml:space="preserve">Распоряжаться ценными бумагами, переданными Депозитарием-Депонентом, без поручения последнего, за исключением случаев, </w:t>
      </w:r>
      <w:r w:rsidR="00706044" w:rsidRPr="00706044">
        <w:rPr>
          <w:sz w:val="24"/>
          <w:szCs w:val="24"/>
        </w:rPr>
        <w:t>когда такие действия вызваны необходимостью обеспечения прав Депонента при проведении эмитентом ценных бумаг обязательных безусловных корпоративных действий (при проведении эмитентом глобальных операций, за исключением добровольной конвертации) или в случаях,</w:t>
      </w:r>
      <w:r w:rsidR="00CB5D05">
        <w:rPr>
          <w:sz w:val="22"/>
          <w:szCs w:val="22"/>
        </w:rPr>
        <w:t xml:space="preserve"> </w:t>
      </w:r>
      <w:r w:rsidRPr="007629E6">
        <w:rPr>
          <w:sz w:val="24"/>
          <w:szCs w:val="24"/>
        </w:rPr>
        <w:t>предусмотренных законодательством и иными нормативными правовыми актами Р</w:t>
      </w:r>
      <w:r w:rsidR="005F168A">
        <w:rPr>
          <w:sz w:val="24"/>
          <w:szCs w:val="24"/>
        </w:rPr>
        <w:t xml:space="preserve">оссийской </w:t>
      </w:r>
      <w:r w:rsidRPr="007629E6">
        <w:rPr>
          <w:sz w:val="24"/>
          <w:szCs w:val="24"/>
        </w:rPr>
        <w:t>Ф</w:t>
      </w:r>
      <w:r w:rsidR="005F168A">
        <w:rPr>
          <w:sz w:val="24"/>
          <w:szCs w:val="24"/>
        </w:rPr>
        <w:t>едерации</w:t>
      </w:r>
      <w:r w:rsidRPr="007629E6">
        <w:rPr>
          <w:sz w:val="24"/>
          <w:szCs w:val="24"/>
        </w:rPr>
        <w:t>.</w:t>
      </w:r>
    </w:p>
    <w:p w:rsidR="008F293D" w:rsidRPr="008D5295" w:rsidRDefault="0062579C" w:rsidP="008D5295">
      <w:pPr>
        <w:numPr>
          <w:ilvl w:val="1"/>
          <w:numId w:val="38"/>
        </w:numPr>
        <w:autoSpaceDE w:val="0"/>
        <w:autoSpaceDN w:val="0"/>
        <w:ind w:left="567" w:hanging="425"/>
        <w:jc w:val="both"/>
        <w:rPr>
          <w:sz w:val="24"/>
          <w:szCs w:val="24"/>
        </w:rPr>
      </w:pPr>
      <w:r w:rsidRPr="008D5295">
        <w:rPr>
          <w:sz w:val="24"/>
          <w:szCs w:val="24"/>
        </w:rPr>
        <w:t>Депозитарий-Депонент имеет право:</w:t>
      </w:r>
    </w:p>
    <w:p w:rsidR="00410272" w:rsidRPr="000F31C9" w:rsidRDefault="0062579C" w:rsidP="0009132D">
      <w:pPr>
        <w:numPr>
          <w:ilvl w:val="2"/>
          <w:numId w:val="51"/>
        </w:numPr>
        <w:autoSpaceDE w:val="0"/>
        <w:autoSpaceDN w:val="0"/>
        <w:adjustRightInd w:val="0"/>
        <w:ind w:left="1418" w:hanging="567"/>
        <w:jc w:val="both"/>
        <w:outlineLvl w:val="1"/>
        <w:rPr>
          <w:b/>
          <w:sz w:val="24"/>
          <w:szCs w:val="24"/>
        </w:rPr>
      </w:pPr>
      <w:r w:rsidRPr="00D9157D">
        <w:rPr>
          <w:sz w:val="24"/>
          <w:szCs w:val="24"/>
        </w:rPr>
        <w:t>Пользоваться всеми услугами Депозитария в соответствии с Условиями и настоящим Договором.</w:t>
      </w:r>
    </w:p>
    <w:p w:rsidR="000F31C9" w:rsidRPr="000F31C9" w:rsidRDefault="0062579C" w:rsidP="0009132D">
      <w:pPr>
        <w:numPr>
          <w:ilvl w:val="2"/>
          <w:numId w:val="51"/>
        </w:numPr>
        <w:autoSpaceDE w:val="0"/>
        <w:autoSpaceDN w:val="0"/>
        <w:adjustRightInd w:val="0"/>
        <w:ind w:left="1418" w:hanging="567"/>
        <w:jc w:val="both"/>
        <w:outlineLvl w:val="1"/>
        <w:rPr>
          <w:sz w:val="24"/>
          <w:szCs w:val="24"/>
        </w:rPr>
      </w:pPr>
      <w:r w:rsidRPr="00D9157D">
        <w:rPr>
          <w:sz w:val="24"/>
          <w:szCs w:val="24"/>
        </w:rPr>
        <w:t>Совершать предусмотренные Условиями депозитарные операции.</w:t>
      </w:r>
    </w:p>
    <w:p w:rsidR="00410272" w:rsidRPr="00CB5D05" w:rsidRDefault="00410272" w:rsidP="0009132D">
      <w:pPr>
        <w:numPr>
          <w:ilvl w:val="2"/>
          <w:numId w:val="51"/>
        </w:numPr>
        <w:autoSpaceDE w:val="0"/>
        <w:autoSpaceDN w:val="0"/>
        <w:adjustRightInd w:val="0"/>
        <w:ind w:left="1418" w:hanging="567"/>
        <w:jc w:val="both"/>
        <w:outlineLvl w:val="1"/>
        <w:rPr>
          <w:b/>
          <w:sz w:val="24"/>
          <w:szCs w:val="24"/>
        </w:rPr>
      </w:pPr>
      <w:r w:rsidRPr="007629E6">
        <w:rPr>
          <w:sz w:val="24"/>
          <w:szCs w:val="24"/>
        </w:rPr>
        <w:t>Запрашивать и получать у Депозитария предусмотренные законодательными и нормативными правовыми актами Р</w:t>
      </w:r>
      <w:r w:rsidR="005F168A">
        <w:rPr>
          <w:sz w:val="24"/>
          <w:szCs w:val="24"/>
        </w:rPr>
        <w:t xml:space="preserve">оссийской </w:t>
      </w:r>
      <w:r w:rsidRPr="007629E6">
        <w:rPr>
          <w:sz w:val="24"/>
          <w:szCs w:val="24"/>
        </w:rPr>
        <w:t>Ф</w:t>
      </w:r>
      <w:r w:rsidR="005F168A">
        <w:rPr>
          <w:sz w:val="24"/>
          <w:szCs w:val="24"/>
        </w:rPr>
        <w:t>едерации</w:t>
      </w:r>
      <w:r w:rsidRPr="007629E6">
        <w:rPr>
          <w:sz w:val="24"/>
          <w:szCs w:val="24"/>
        </w:rPr>
        <w:t xml:space="preserve">, Условиями, а также настоящим Договором информацию, отчетность и другие сведения, необходимые </w:t>
      </w:r>
      <w:r w:rsidRPr="007629E6">
        <w:rPr>
          <w:sz w:val="24"/>
          <w:szCs w:val="24"/>
        </w:rPr>
        <w:lastRenderedPageBreak/>
        <w:t>для исполнения им своих обязанностей по договорам, заключенным со своими клиентами (депонентами).</w:t>
      </w:r>
    </w:p>
    <w:p w:rsidR="008F293D" w:rsidRDefault="00706044">
      <w:pPr>
        <w:numPr>
          <w:ilvl w:val="2"/>
          <w:numId w:val="51"/>
        </w:numPr>
        <w:autoSpaceDE w:val="0"/>
        <w:autoSpaceDN w:val="0"/>
        <w:adjustRightInd w:val="0"/>
        <w:ind w:left="1418" w:hanging="567"/>
        <w:jc w:val="both"/>
        <w:outlineLvl w:val="1"/>
        <w:rPr>
          <w:sz w:val="24"/>
          <w:szCs w:val="24"/>
        </w:rPr>
      </w:pPr>
      <w:r w:rsidRPr="00706044">
        <w:rPr>
          <w:sz w:val="24"/>
          <w:szCs w:val="24"/>
        </w:rPr>
        <w:t>Не предоставлять Депозитарию сведения о лицах, осуществляющих права по ценным бумагам, если это предусмотрено депозитарным договором с лицом, права на ценные бумаги которого учитываются Депозитарием-Депонентом.</w:t>
      </w:r>
    </w:p>
    <w:p w:rsidR="008F293D" w:rsidRDefault="00706044">
      <w:pPr>
        <w:numPr>
          <w:ilvl w:val="2"/>
          <w:numId w:val="51"/>
        </w:numPr>
        <w:autoSpaceDE w:val="0"/>
        <w:autoSpaceDN w:val="0"/>
        <w:adjustRightInd w:val="0"/>
        <w:ind w:left="1418" w:hanging="567"/>
        <w:jc w:val="both"/>
        <w:outlineLvl w:val="1"/>
        <w:rPr>
          <w:sz w:val="24"/>
          <w:szCs w:val="24"/>
        </w:rPr>
      </w:pPr>
      <w:r w:rsidRPr="00706044">
        <w:rPr>
          <w:sz w:val="24"/>
          <w:szCs w:val="24"/>
        </w:rPr>
        <w:t>Расторгнуть Договор в одностороннем порядке на условиях, предусмотренных настоящим Договором.</w:t>
      </w:r>
    </w:p>
    <w:p w:rsidR="0062579C" w:rsidRPr="006834F2" w:rsidRDefault="00706044" w:rsidP="00783B7E">
      <w:pPr>
        <w:pStyle w:val="1"/>
        <w:numPr>
          <w:ilvl w:val="0"/>
          <w:numId w:val="38"/>
        </w:numPr>
        <w:spacing w:before="120" w:after="120"/>
        <w:ind w:left="357" w:hanging="357"/>
        <w:rPr>
          <w:bCs/>
          <w:szCs w:val="24"/>
        </w:rPr>
      </w:pPr>
      <w:r w:rsidRPr="006834F2">
        <w:rPr>
          <w:bCs/>
          <w:szCs w:val="24"/>
        </w:rPr>
        <w:t>ПОРЯДОК ОСУЩЕСТВЛЕНИЯ СВЕРКИ ДАННЫХ ПО ЦЕННЫМ БУМАГАМ</w:t>
      </w:r>
    </w:p>
    <w:p w:rsidR="008F293D" w:rsidRPr="008D5295" w:rsidRDefault="0062579C" w:rsidP="008D5295">
      <w:pPr>
        <w:numPr>
          <w:ilvl w:val="1"/>
          <w:numId w:val="38"/>
        </w:numPr>
        <w:autoSpaceDE w:val="0"/>
        <w:autoSpaceDN w:val="0"/>
        <w:ind w:left="567" w:hanging="425"/>
        <w:jc w:val="both"/>
        <w:rPr>
          <w:sz w:val="24"/>
          <w:szCs w:val="24"/>
        </w:rPr>
      </w:pPr>
      <w:r w:rsidRPr="008D5295">
        <w:rPr>
          <w:sz w:val="24"/>
          <w:szCs w:val="24"/>
        </w:rPr>
        <w:t>Депозитарий-Депонент осуществля</w:t>
      </w:r>
      <w:r w:rsidR="004D3C7D" w:rsidRPr="008D5295">
        <w:rPr>
          <w:sz w:val="24"/>
          <w:szCs w:val="24"/>
        </w:rPr>
        <w:t>е</w:t>
      </w:r>
      <w:r w:rsidRPr="008D5295">
        <w:rPr>
          <w:sz w:val="24"/>
          <w:szCs w:val="24"/>
        </w:rPr>
        <w:t>т ежедневную сверку состояния счета депо номинального держателя Депозитария-Депонента в Депозитарии с данными на счетах депо депонентов и счете неустановленных лиц, открываемых в системе депозитарного учета Депозитария-Депонента. Указанная сверка производится Депозитарием-Депонентом на основе последней предоставленной ему выписки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на основе последнего предоставленного ему отчета о проведенной операции (операциях), содержащий информацию о количестве ценных бумаг на счете депо номинального держателя.</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 xml:space="preserve">В случае не поступления в Депозитарий возражений Депозитария-Депонента в течение 1 (одного) рабочего дня с даты направления </w:t>
      </w:r>
      <w:r w:rsidR="009C3F3B">
        <w:rPr>
          <w:sz w:val="24"/>
          <w:szCs w:val="24"/>
        </w:rPr>
        <w:t xml:space="preserve">выписки / </w:t>
      </w:r>
      <w:r w:rsidRPr="007629E6">
        <w:rPr>
          <w:sz w:val="24"/>
          <w:szCs w:val="24"/>
        </w:rPr>
        <w:t xml:space="preserve">отчета Депозитарием, </w:t>
      </w:r>
      <w:r w:rsidR="009C3F3B">
        <w:rPr>
          <w:sz w:val="24"/>
          <w:szCs w:val="24"/>
        </w:rPr>
        <w:t xml:space="preserve">выписка / </w:t>
      </w:r>
      <w:r w:rsidRPr="007629E6">
        <w:rPr>
          <w:sz w:val="24"/>
          <w:szCs w:val="24"/>
        </w:rPr>
        <w:t>отчет считается подтвержденным Депозитарием-Депонентом.</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При обнаружении расхождений учетных данных Депозитария-Депонента с данными, указанными в отчете, Депозитарий-Депонент направляет Депозитарию уведомление о расхождении данных (далее – Уведомление) в срок не позднее 1 (одного) рабочего дня после</w:t>
      </w:r>
      <w:r w:rsidR="004D3C7D">
        <w:rPr>
          <w:sz w:val="24"/>
          <w:szCs w:val="24"/>
        </w:rPr>
        <w:t xml:space="preserve"> дня</w:t>
      </w:r>
      <w:r w:rsidRPr="007629E6">
        <w:rPr>
          <w:sz w:val="24"/>
          <w:szCs w:val="24"/>
        </w:rPr>
        <w:t xml:space="preserve"> получения </w:t>
      </w:r>
      <w:r w:rsidR="009C3F3B">
        <w:rPr>
          <w:sz w:val="24"/>
          <w:szCs w:val="24"/>
        </w:rPr>
        <w:t xml:space="preserve">выписки / </w:t>
      </w:r>
      <w:r w:rsidRPr="007629E6">
        <w:rPr>
          <w:sz w:val="24"/>
          <w:szCs w:val="24"/>
        </w:rPr>
        <w:t>отчета Депозитария.</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 xml:space="preserve">При получении Депозитарием письменного Уведомления Депозитарий направляет Депозитарию-Депоненту, в срок не позднее 1 (одного) рабочего дня, после </w:t>
      </w:r>
      <w:r w:rsidR="004D3C7D">
        <w:rPr>
          <w:sz w:val="24"/>
          <w:szCs w:val="24"/>
        </w:rPr>
        <w:t xml:space="preserve">дня </w:t>
      </w:r>
      <w:r w:rsidRPr="007629E6">
        <w:rPr>
          <w:sz w:val="24"/>
          <w:szCs w:val="24"/>
        </w:rPr>
        <w:t>получения Уведомления, выписку об операциях по счету депо Депозитария-Депонента за период с даты составления последнего подтвержденного отчета по дату составления отчета, по которому получено Уведомление.</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Стороны вправе запросить друг у друга любые первичные документы, подтверждающие факт подачи поручений и иных распоряжений по счету депо номинального держателя и выполнение операций, а также иную документацию для выяснения причины и устранения обнаруженного расхождения.</w:t>
      </w:r>
    </w:p>
    <w:p w:rsidR="008F293D" w:rsidRDefault="00410272" w:rsidP="008D5295">
      <w:pPr>
        <w:numPr>
          <w:ilvl w:val="1"/>
          <w:numId w:val="38"/>
        </w:numPr>
        <w:autoSpaceDE w:val="0"/>
        <w:autoSpaceDN w:val="0"/>
        <w:ind w:left="567" w:hanging="425"/>
        <w:jc w:val="both"/>
        <w:rPr>
          <w:sz w:val="24"/>
          <w:szCs w:val="24"/>
        </w:rPr>
      </w:pPr>
      <w:r w:rsidRPr="007629E6">
        <w:rPr>
          <w:sz w:val="24"/>
          <w:szCs w:val="24"/>
        </w:rPr>
        <w:t>При выявлении ошибки в депозитарном учете исправительные записи или отмена внесенной записи может быть осуществлена только в случаях и в порядке, предусмотренных Услови</w:t>
      </w:r>
      <w:r w:rsidR="009C3F3B">
        <w:rPr>
          <w:sz w:val="24"/>
          <w:szCs w:val="24"/>
        </w:rPr>
        <w:t>ями</w:t>
      </w:r>
      <w:r w:rsidRPr="007629E6">
        <w:rPr>
          <w:sz w:val="24"/>
          <w:szCs w:val="24"/>
        </w:rPr>
        <w:t>, с обязательным предоставлением Депозитарию-Депоненту соответствующего отчета.</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 xml:space="preserve">После устранения расхождения в данных депозитарного учета Депозитария с учетом Депозитария-Депонента Стороны составляют акт о причинах расхождения и его устранении в 2-х экземплярах, подписываемых Сторонами. </w:t>
      </w:r>
    </w:p>
    <w:p w:rsidR="008F293D" w:rsidRPr="008D5295" w:rsidRDefault="009C3F3B" w:rsidP="008D5295">
      <w:pPr>
        <w:numPr>
          <w:ilvl w:val="1"/>
          <w:numId w:val="38"/>
        </w:numPr>
        <w:autoSpaceDE w:val="0"/>
        <w:autoSpaceDN w:val="0"/>
        <w:ind w:left="567" w:hanging="425"/>
        <w:jc w:val="both"/>
        <w:rPr>
          <w:sz w:val="24"/>
          <w:szCs w:val="24"/>
        </w:rPr>
      </w:pPr>
      <w:r w:rsidRPr="00EF33D8">
        <w:rPr>
          <w:sz w:val="24"/>
          <w:szCs w:val="24"/>
        </w:rPr>
        <w:t xml:space="preserve">В случае невозможности урегулирования расхождений дальнейшее взаимодействие Депозитария и </w:t>
      </w:r>
      <w:r>
        <w:rPr>
          <w:sz w:val="24"/>
          <w:szCs w:val="24"/>
        </w:rPr>
        <w:t>Депозитария-</w:t>
      </w:r>
      <w:r w:rsidRPr="00EF33D8">
        <w:rPr>
          <w:sz w:val="24"/>
          <w:szCs w:val="24"/>
        </w:rPr>
        <w:t>Депонента осуществляется в установленном законодательством порядке</w:t>
      </w:r>
      <w:r>
        <w:rPr>
          <w:sz w:val="24"/>
          <w:szCs w:val="24"/>
        </w:rPr>
        <w:t>.</w:t>
      </w:r>
    </w:p>
    <w:p w:rsidR="0062579C" w:rsidRPr="006834F2" w:rsidRDefault="00706044" w:rsidP="00783B7E">
      <w:pPr>
        <w:pStyle w:val="1"/>
        <w:numPr>
          <w:ilvl w:val="0"/>
          <w:numId w:val="38"/>
        </w:numPr>
        <w:spacing w:before="120" w:after="120"/>
        <w:ind w:left="357" w:hanging="357"/>
        <w:rPr>
          <w:bCs/>
          <w:szCs w:val="24"/>
        </w:rPr>
      </w:pPr>
      <w:r w:rsidRPr="006834F2">
        <w:rPr>
          <w:bCs/>
          <w:szCs w:val="24"/>
        </w:rPr>
        <w:t>ПОРЯДОК ПЕРЕДАЧИ ДОКУМЕНТОВ И ОБМЕНА ИНФОРМАЦИЕЙ</w:t>
      </w:r>
    </w:p>
    <w:p w:rsidR="009D3C1B" w:rsidRPr="008D5295" w:rsidRDefault="00410272" w:rsidP="008D5295">
      <w:pPr>
        <w:numPr>
          <w:ilvl w:val="1"/>
          <w:numId w:val="38"/>
        </w:numPr>
        <w:autoSpaceDE w:val="0"/>
        <w:autoSpaceDN w:val="0"/>
        <w:ind w:left="567" w:hanging="425"/>
        <w:jc w:val="both"/>
        <w:rPr>
          <w:sz w:val="24"/>
          <w:szCs w:val="24"/>
        </w:rPr>
      </w:pPr>
      <w:r w:rsidRPr="007629E6">
        <w:rPr>
          <w:sz w:val="24"/>
          <w:szCs w:val="24"/>
        </w:rPr>
        <w:t>Обмен информацией между Депозитарием-Депонентом и Депозитарием может осуществляться с использованием</w:t>
      </w:r>
      <w:r w:rsidR="004D3C7D" w:rsidRPr="008D5295">
        <w:rPr>
          <w:sz w:val="24"/>
          <w:szCs w:val="24"/>
        </w:rPr>
        <w:t xml:space="preserve"> следующих способов:</w:t>
      </w:r>
    </w:p>
    <w:p w:rsidR="004D3C7D" w:rsidRPr="00D9157D" w:rsidRDefault="0062579C" w:rsidP="004D3C7D">
      <w:pPr>
        <w:pStyle w:val="22"/>
        <w:numPr>
          <w:ilvl w:val="2"/>
          <w:numId w:val="79"/>
        </w:numPr>
        <w:spacing w:before="0"/>
        <w:ind w:left="1701" w:hanging="425"/>
        <w:rPr>
          <w:b w:val="0"/>
          <w:shd w:val="clear" w:color="auto" w:fill="auto"/>
        </w:rPr>
      </w:pPr>
      <w:r w:rsidRPr="00D9157D">
        <w:rPr>
          <w:b w:val="0"/>
          <w:shd w:val="clear" w:color="auto" w:fill="auto"/>
        </w:rPr>
        <w:t>передачи документов лично уполномоченным лицом</w:t>
      </w:r>
      <w:r w:rsidR="001E7E99">
        <w:rPr>
          <w:b w:val="0"/>
          <w:shd w:val="clear" w:color="auto" w:fill="auto"/>
        </w:rPr>
        <w:t xml:space="preserve"> Депозитария-Депонента</w:t>
      </w:r>
      <w:r w:rsidRPr="00D9157D">
        <w:rPr>
          <w:b w:val="0"/>
          <w:shd w:val="clear" w:color="auto" w:fill="auto"/>
        </w:rPr>
        <w:t xml:space="preserve"> в офисе Депозитария;</w:t>
      </w:r>
    </w:p>
    <w:p w:rsidR="004D3C7D" w:rsidRPr="00D9157D" w:rsidRDefault="0062579C" w:rsidP="004D3C7D">
      <w:pPr>
        <w:pStyle w:val="22"/>
        <w:numPr>
          <w:ilvl w:val="2"/>
          <w:numId w:val="79"/>
        </w:numPr>
        <w:spacing w:before="0"/>
        <w:ind w:left="1701" w:hanging="425"/>
        <w:rPr>
          <w:b w:val="0"/>
          <w:shd w:val="clear" w:color="auto" w:fill="auto"/>
        </w:rPr>
      </w:pPr>
      <w:r w:rsidRPr="00D9157D">
        <w:rPr>
          <w:b w:val="0"/>
          <w:shd w:val="clear" w:color="auto" w:fill="auto"/>
        </w:rPr>
        <w:t>направления документов заказным отправлением с уведомлением о вручении;</w:t>
      </w:r>
    </w:p>
    <w:p w:rsidR="004D3C7D" w:rsidRPr="00D9157D" w:rsidRDefault="0062579C" w:rsidP="004D3C7D">
      <w:pPr>
        <w:pStyle w:val="22"/>
        <w:numPr>
          <w:ilvl w:val="2"/>
          <w:numId w:val="79"/>
        </w:numPr>
        <w:spacing w:before="0"/>
        <w:ind w:left="1701" w:hanging="425"/>
        <w:rPr>
          <w:b w:val="0"/>
          <w:shd w:val="clear" w:color="auto" w:fill="auto"/>
        </w:rPr>
      </w:pPr>
      <w:r w:rsidRPr="00D9157D">
        <w:rPr>
          <w:b w:val="0"/>
          <w:shd w:val="clear" w:color="auto" w:fill="auto"/>
        </w:rPr>
        <w:t>направления документов посредством систем электронной связи – в случаях и порядке, предусмотренных Условиями.</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t xml:space="preserve"> Порядок подачи поручений, их форма и время приема устанавливаются Условиями. </w:t>
      </w:r>
    </w:p>
    <w:p w:rsidR="008F293D" w:rsidRPr="008D5295" w:rsidRDefault="00410272" w:rsidP="008D5295">
      <w:pPr>
        <w:numPr>
          <w:ilvl w:val="1"/>
          <w:numId w:val="38"/>
        </w:numPr>
        <w:autoSpaceDE w:val="0"/>
        <w:autoSpaceDN w:val="0"/>
        <w:ind w:left="567" w:hanging="425"/>
        <w:jc w:val="both"/>
        <w:rPr>
          <w:sz w:val="24"/>
          <w:szCs w:val="24"/>
        </w:rPr>
      </w:pPr>
      <w:r w:rsidRPr="007629E6">
        <w:rPr>
          <w:sz w:val="24"/>
          <w:szCs w:val="24"/>
        </w:rPr>
        <w:lastRenderedPageBreak/>
        <w:t xml:space="preserve">Отчеты о проведенных операциях по счету депо номинального держателя направляются Депозитарию-Депоненту </w:t>
      </w:r>
      <w:r w:rsidR="00877734">
        <w:rPr>
          <w:sz w:val="24"/>
          <w:szCs w:val="24"/>
        </w:rPr>
        <w:t xml:space="preserve">в рабочий день совершения операции </w:t>
      </w:r>
      <w:r w:rsidRPr="007629E6">
        <w:rPr>
          <w:sz w:val="24"/>
          <w:szCs w:val="24"/>
        </w:rPr>
        <w:t xml:space="preserve">по соответствующему счету депо, способом, указанным в анкете </w:t>
      </w:r>
      <w:r w:rsidR="004D3C7D">
        <w:rPr>
          <w:sz w:val="24"/>
          <w:szCs w:val="24"/>
        </w:rPr>
        <w:t>клиента (д</w:t>
      </w:r>
      <w:r w:rsidRPr="007629E6">
        <w:rPr>
          <w:sz w:val="24"/>
          <w:szCs w:val="24"/>
        </w:rPr>
        <w:t>епонента</w:t>
      </w:r>
      <w:r w:rsidR="004D3C7D">
        <w:rPr>
          <w:sz w:val="24"/>
          <w:szCs w:val="24"/>
        </w:rPr>
        <w:t>)</w:t>
      </w:r>
      <w:r w:rsidRPr="007629E6">
        <w:rPr>
          <w:sz w:val="24"/>
          <w:szCs w:val="24"/>
        </w:rPr>
        <w:t>, с последующей передачей оригинала отчета на бумажном носителе в офисе компании.</w:t>
      </w:r>
    </w:p>
    <w:p w:rsidR="009D3C1B" w:rsidRPr="006834F2" w:rsidRDefault="006834F2" w:rsidP="00783B7E">
      <w:pPr>
        <w:pStyle w:val="1"/>
        <w:numPr>
          <w:ilvl w:val="0"/>
          <w:numId w:val="38"/>
        </w:numPr>
        <w:spacing w:before="120" w:after="120"/>
        <w:ind w:left="357" w:hanging="357"/>
        <w:rPr>
          <w:bCs/>
          <w:szCs w:val="24"/>
        </w:rPr>
      </w:pPr>
      <w:r>
        <w:rPr>
          <w:bCs/>
          <w:szCs w:val="24"/>
        </w:rPr>
        <w:t>ДЕЙСТВИЯ, НАПРАВЛЕННЫЕ НА ОБЕСПЕЧЕНИЕ ПОЛУЧЕНИЯ ДЕПОЗИТАРИЕМ-ДЕПОНЕНТОМ</w:t>
      </w:r>
      <w:r w:rsidR="008D5295">
        <w:rPr>
          <w:bCs/>
          <w:szCs w:val="24"/>
        </w:rPr>
        <w:t xml:space="preserve"> </w:t>
      </w:r>
      <w:r>
        <w:rPr>
          <w:bCs/>
          <w:szCs w:val="24"/>
        </w:rPr>
        <w:t>ВСЕХ ВЫПЛАТ</w:t>
      </w:r>
      <w:r w:rsidR="009C73EF" w:rsidRPr="009C73EF">
        <w:rPr>
          <w:bCs/>
          <w:szCs w:val="24"/>
        </w:rPr>
        <w:t xml:space="preserve"> </w:t>
      </w:r>
      <w:r w:rsidR="009C73EF">
        <w:rPr>
          <w:bCs/>
          <w:szCs w:val="24"/>
        </w:rPr>
        <w:t>ПО ЦЕННЫМ БУМАГАМ</w:t>
      </w:r>
      <w:r>
        <w:rPr>
          <w:bCs/>
          <w:szCs w:val="24"/>
        </w:rPr>
        <w:t xml:space="preserve">, КОТОРЫЕ </w:t>
      </w:r>
      <w:r w:rsidR="009C73EF">
        <w:rPr>
          <w:bCs/>
          <w:szCs w:val="24"/>
        </w:rPr>
        <w:t>ПРИЧИТАЮТСЯ ЕГО ДЕПОНЕНТАМ</w:t>
      </w:r>
      <w:r>
        <w:rPr>
          <w:bCs/>
          <w:szCs w:val="24"/>
        </w:rPr>
        <w:t xml:space="preserve"> </w:t>
      </w:r>
    </w:p>
    <w:p w:rsidR="009D3C1B" w:rsidRPr="00D9157D" w:rsidRDefault="0062579C" w:rsidP="008D5295">
      <w:pPr>
        <w:numPr>
          <w:ilvl w:val="1"/>
          <w:numId w:val="38"/>
        </w:numPr>
        <w:autoSpaceDE w:val="0"/>
        <w:autoSpaceDN w:val="0"/>
        <w:ind w:left="567" w:hanging="425"/>
        <w:jc w:val="both"/>
        <w:rPr>
          <w:sz w:val="24"/>
          <w:szCs w:val="24"/>
        </w:rPr>
      </w:pPr>
      <w:r w:rsidRPr="00D9157D">
        <w:rPr>
          <w:sz w:val="24"/>
          <w:szCs w:val="24"/>
        </w:rPr>
        <w:t>Действия Депозитария, направленные на обеспечение получения Депозитарием-Депонентом всех выплат</w:t>
      </w:r>
      <w:r w:rsidR="009C73EF" w:rsidRPr="009C73EF">
        <w:rPr>
          <w:sz w:val="24"/>
          <w:szCs w:val="24"/>
        </w:rPr>
        <w:t xml:space="preserve"> </w:t>
      </w:r>
      <w:r w:rsidR="009C73EF" w:rsidRPr="00D9157D">
        <w:rPr>
          <w:sz w:val="24"/>
          <w:szCs w:val="24"/>
        </w:rPr>
        <w:t xml:space="preserve">по ценным </w:t>
      </w:r>
      <w:r w:rsidR="009C73EF">
        <w:rPr>
          <w:sz w:val="24"/>
          <w:szCs w:val="24"/>
        </w:rPr>
        <w:t>бумагам</w:t>
      </w:r>
      <w:r w:rsidRPr="00D9157D">
        <w:rPr>
          <w:sz w:val="24"/>
          <w:szCs w:val="24"/>
        </w:rPr>
        <w:t>, которые причитаются</w:t>
      </w:r>
      <w:r w:rsidR="009C73EF">
        <w:rPr>
          <w:sz w:val="24"/>
          <w:szCs w:val="24"/>
        </w:rPr>
        <w:t xml:space="preserve"> его депонентам</w:t>
      </w:r>
      <w:r w:rsidR="00BD4730">
        <w:rPr>
          <w:sz w:val="24"/>
          <w:szCs w:val="24"/>
        </w:rPr>
        <w:t>, определены разделом 7</w:t>
      </w:r>
      <w:r w:rsidRPr="00D9157D">
        <w:rPr>
          <w:sz w:val="24"/>
          <w:szCs w:val="24"/>
        </w:rPr>
        <w:t xml:space="preserve"> Условий.</w:t>
      </w:r>
    </w:p>
    <w:p w:rsidR="0062579C" w:rsidRDefault="00E6419D" w:rsidP="00783B7E">
      <w:pPr>
        <w:pStyle w:val="1"/>
        <w:numPr>
          <w:ilvl w:val="0"/>
          <w:numId w:val="38"/>
        </w:numPr>
        <w:spacing w:before="120" w:after="120"/>
        <w:ind w:left="357" w:hanging="357"/>
        <w:rPr>
          <w:bCs/>
          <w:szCs w:val="24"/>
        </w:rPr>
      </w:pPr>
      <w:r w:rsidRPr="006834F2">
        <w:rPr>
          <w:bCs/>
          <w:szCs w:val="24"/>
        </w:rPr>
        <w:t>О</w:t>
      </w:r>
      <w:r w:rsidR="00F758E3">
        <w:rPr>
          <w:bCs/>
          <w:szCs w:val="24"/>
        </w:rPr>
        <w:t>ПЛАТА УСЛУГ И РАСХОДОВ ДЕПОЗИТАРИЯ</w:t>
      </w:r>
    </w:p>
    <w:p w:rsidR="009D3C1B" w:rsidRPr="00F758E3" w:rsidRDefault="0062579C" w:rsidP="008D5295">
      <w:pPr>
        <w:numPr>
          <w:ilvl w:val="1"/>
          <w:numId w:val="38"/>
        </w:numPr>
        <w:autoSpaceDE w:val="0"/>
        <w:autoSpaceDN w:val="0"/>
        <w:ind w:left="567" w:hanging="425"/>
        <w:jc w:val="both"/>
        <w:rPr>
          <w:sz w:val="24"/>
          <w:szCs w:val="24"/>
        </w:rPr>
      </w:pPr>
      <w:r w:rsidRPr="00F758E3">
        <w:rPr>
          <w:sz w:val="24"/>
          <w:szCs w:val="24"/>
        </w:rPr>
        <w:t xml:space="preserve"> </w:t>
      </w:r>
      <w:r w:rsidR="00706044" w:rsidRPr="00F758E3">
        <w:rPr>
          <w:sz w:val="24"/>
          <w:szCs w:val="24"/>
        </w:rPr>
        <w:t>Порядок оплаты услуг и расходов Депозитария определен разделом 10 Условий.</w:t>
      </w:r>
    </w:p>
    <w:p w:rsidR="0062579C" w:rsidRDefault="00E6419D" w:rsidP="00783B7E">
      <w:pPr>
        <w:pStyle w:val="1"/>
        <w:numPr>
          <w:ilvl w:val="0"/>
          <w:numId w:val="38"/>
        </w:numPr>
        <w:spacing w:before="120" w:after="120"/>
        <w:ind w:left="357" w:hanging="357"/>
        <w:rPr>
          <w:bCs/>
          <w:szCs w:val="24"/>
        </w:rPr>
      </w:pPr>
      <w:r w:rsidRPr="00F758E3">
        <w:rPr>
          <w:bCs/>
          <w:szCs w:val="24"/>
        </w:rPr>
        <w:t>О</w:t>
      </w:r>
      <w:r w:rsidR="00F758E3">
        <w:rPr>
          <w:bCs/>
          <w:szCs w:val="24"/>
        </w:rPr>
        <w:t>ТВЕТСТВЕННОСТЬ СТОРОН</w:t>
      </w:r>
    </w:p>
    <w:p w:rsidR="008F293D" w:rsidRPr="008D5295" w:rsidRDefault="00410272" w:rsidP="008D5295">
      <w:pPr>
        <w:numPr>
          <w:ilvl w:val="1"/>
          <w:numId w:val="38"/>
        </w:numPr>
        <w:autoSpaceDE w:val="0"/>
        <w:autoSpaceDN w:val="0"/>
        <w:ind w:left="567" w:hanging="425"/>
        <w:jc w:val="both"/>
        <w:rPr>
          <w:sz w:val="24"/>
          <w:szCs w:val="24"/>
        </w:rPr>
      </w:pPr>
      <w:r w:rsidRPr="008D5295">
        <w:rPr>
          <w:sz w:val="24"/>
          <w:szCs w:val="24"/>
        </w:rPr>
        <w:t>В случае неисполнения и/или ненадлежащего исполнения Сторонами своих обязанностей по настоящему Договору и в соответствии с Условиями, они несут ответственность в соответствии с гражданским законодательством Р</w:t>
      </w:r>
      <w:r w:rsidR="00EC2111" w:rsidRPr="008D5295">
        <w:rPr>
          <w:sz w:val="24"/>
          <w:szCs w:val="24"/>
        </w:rPr>
        <w:t xml:space="preserve">оссийской </w:t>
      </w:r>
      <w:r w:rsidRPr="008D5295">
        <w:rPr>
          <w:sz w:val="24"/>
          <w:szCs w:val="24"/>
        </w:rPr>
        <w:t>Ф</w:t>
      </w:r>
      <w:r w:rsidR="00EC2111" w:rsidRPr="008D5295">
        <w:rPr>
          <w:sz w:val="24"/>
          <w:szCs w:val="24"/>
        </w:rPr>
        <w:t>едерации</w:t>
      </w:r>
      <w:r w:rsidRPr="008D5295">
        <w:rPr>
          <w:sz w:val="24"/>
          <w:szCs w:val="24"/>
        </w:rPr>
        <w:t>.</w:t>
      </w:r>
    </w:p>
    <w:p w:rsidR="008F293D" w:rsidRDefault="00410272" w:rsidP="008D5295">
      <w:pPr>
        <w:numPr>
          <w:ilvl w:val="1"/>
          <w:numId w:val="38"/>
        </w:numPr>
        <w:autoSpaceDE w:val="0"/>
        <w:autoSpaceDN w:val="0"/>
        <w:ind w:left="567" w:hanging="425"/>
        <w:jc w:val="both"/>
        <w:rPr>
          <w:sz w:val="24"/>
          <w:szCs w:val="24"/>
        </w:rPr>
      </w:pPr>
      <w:r w:rsidRPr="007629E6">
        <w:rPr>
          <w:sz w:val="24"/>
          <w:szCs w:val="24"/>
        </w:rPr>
        <w:t xml:space="preserve">Депозитарий несет ответственность </w:t>
      </w:r>
      <w:r w:rsidR="00E6419D">
        <w:rPr>
          <w:sz w:val="24"/>
          <w:szCs w:val="24"/>
        </w:rPr>
        <w:t>за</w:t>
      </w:r>
      <w:r w:rsidRPr="007629E6">
        <w:rPr>
          <w:sz w:val="24"/>
          <w:szCs w:val="24"/>
        </w:rPr>
        <w:t>:</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t>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искажени</w:t>
      </w:r>
      <w:r w:rsidR="00E6419D">
        <w:rPr>
          <w:sz w:val="24"/>
          <w:szCs w:val="24"/>
        </w:rPr>
        <w:t>е</w:t>
      </w:r>
      <w:r w:rsidRPr="007629E6">
        <w:rPr>
          <w:sz w:val="24"/>
          <w:szCs w:val="24"/>
        </w:rPr>
        <w:t>, непредставлени</w:t>
      </w:r>
      <w:r w:rsidR="00E6419D">
        <w:rPr>
          <w:sz w:val="24"/>
          <w:szCs w:val="24"/>
        </w:rPr>
        <w:t>е</w:t>
      </w:r>
      <w:r w:rsidRPr="007629E6">
        <w:rPr>
          <w:sz w:val="24"/>
          <w:szCs w:val="24"/>
        </w:rPr>
        <w:t xml:space="preserve"> или несвоевременно</w:t>
      </w:r>
      <w:r w:rsidR="00E6419D">
        <w:rPr>
          <w:sz w:val="24"/>
          <w:szCs w:val="24"/>
        </w:rPr>
        <w:t>е</w:t>
      </w:r>
      <w:r w:rsidRPr="007629E6">
        <w:rPr>
          <w:sz w:val="24"/>
          <w:szCs w:val="24"/>
        </w:rPr>
        <w:t xml:space="preserve"> предоставления эмитенту</w:t>
      </w:r>
      <w:r w:rsidR="00E6419D">
        <w:rPr>
          <w:sz w:val="24"/>
          <w:szCs w:val="24"/>
        </w:rPr>
        <w:t xml:space="preserve"> </w:t>
      </w:r>
      <w:r w:rsidR="00706044" w:rsidRPr="00706044">
        <w:rPr>
          <w:sz w:val="24"/>
          <w:szCs w:val="24"/>
        </w:rPr>
        <w:t>(лицу, обязанному по ценным бумагам) или регистратору (депозитарию места хранения)</w:t>
      </w:r>
      <w:r w:rsidRPr="007629E6">
        <w:rPr>
          <w:sz w:val="24"/>
          <w:szCs w:val="24"/>
        </w:rPr>
        <w:t xml:space="preserve"> информации, необходимой для осуществления владельцами прав по ценным бумагам при условии, что требование о предоставлении информации было надлежаще оформлено и предоставлено Депозитарию своевременно и Депозитарий своевременно получил соответствующую информацию от Депозитария-Депонента;</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t xml:space="preserve">искажение, отказ в предоставлении или несвоевременное предоставление информации, полученной от эмитента (лица, обязанного по ценным бумагам), регистратора (депозитария места хранения), и предназначенной для передачи </w:t>
      </w:r>
      <w:r w:rsidR="00410272" w:rsidRPr="007629E6">
        <w:rPr>
          <w:sz w:val="24"/>
          <w:szCs w:val="24"/>
        </w:rPr>
        <w:t>Депозитарию-Депоненту;</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несвоевременно</w:t>
      </w:r>
      <w:r w:rsidR="00A12DD8">
        <w:rPr>
          <w:sz w:val="24"/>
          <w:szCs w:val="24"/>
        </w:rPr>
        <w:t>е</w:t>
      </w:r>
      <w:r w:rsidRPr="007629E6">
        <w:rPr>
          <w:sz w:val="24"/>
          <w:szCs w:val="24"/>
        </w:rPr>
        <w:t xml:space="preserve"> информировани</w:t>
      </w:r>
      <w:r w:rsidR="00EC2111">
        <w:rPr>
          <w:sz w:val="24"/>
          <w:szCs w:val="24"/>
        </w:rPr>
        <w:t>е</w:t>
      </w:r>
      <w:r w:rsidRPr="007629E6">
        <w:rPr>
          <w:sz w:val="24"/>
          <w:szCs w:val="24"/>
        </w:rPr>
        <w:t xml:space="preserve"> Депозитария-Депонента об аннулировании или приостановлении действия </w:t>
      </w:r>
      <w:r w:rsidR="00706044" w:rsidRPr="00706044">
        <w:rPr>
          <w:sz w:val="24"/>
          <w:szCs w:val="24"/>
        </w:rPr>
        <w:t>лицензии профессионального участника рынка ценных бумаг на право осуществления депозитарной деятельности, выданной Депозитарию</w:t>
      </w:r>
      <w:r w:rsidR="008848B7">
        <w:rPr>
          <w:sz w:val="24"/>
          <w:szCs w:val="24"/>
        </w:rPr>
        <w:t>.</w:t>
      </w:r>
    </w:p>
    <w:p w:rsidR="008F293D" w:rsidRDefault="00706044">
      <w:pPr>
        <w:ind w:left="1276"/>
        <w:jc w:val="both"/>
        <w:rPr>
          <w:iCs/>
          <w:lang w:eastAsia="ar-SA"/>
        </w:rPr>
      </w:pPr>
      <w:r w:rsidRPr="00706044">
        <w:rPr>
          <w:iCs/>
          <w:sz w:val="24"/>
          <w:szCs w:val="24"/>
          <w:lang w:eastAsia="ar-SA"/>
        </w:rPr>
        <w:t xml:space="preserve">Депозитарий возмещает </w:t>
      </w:r>
      <w:r w:rsidR="00537682">
        <w:rPr>
          <w:iCs/>
          <w:sz w:val="24"/>
          <w:szCs w:val="24"/>
          <w:lang w:eastAsia="ar-SA"/>
        </w:rPr>
        <w:t>Депозитарию-</w:t>
      </w:r>
      <w:r w:rsidRPr="00706044">
        <w:rPr>
          <w:iCs/>
          <w:sz w:val="24"/>
          <w:szCs w:val="24"/>
          <w:lang w:eastAsia="ar-SA"/>
        </w:rPr>
        <w:t xml:space="preserve">Депоненту убытки, причиненные непредставлением в установленный срок сведений, включаемых в список лиц, осуществляющих права по ценным бумагам, либо представлением недостоверных сведений держателю реестра или лицу, осуществляющему </w:t>
      </w:r>
      <w:r w:rsidR="0062579C" w:rsidRPr="00D9157D">
        <w:rPr>
          <w:iCs/>
          <w:sz w:val="24"/>
          <w:szCs w:val="24"/>
          <w:lang w:eastAsia="ar-SA"/>
        </w:rPr>
        <w:t>централизованный учет прав на ценные бумаги</w:t>
      </w:r>
      <w:r w:rsidRPr="00706044">
        <w:rPr>
          <w:iCs/>
          <w:sz w:val="24"/>
          <w:szCs w:val="24"/>
          <w:lang w:eastAsia="ar-SA"/>
        </w:rPr>
        <w:t xml:space="preserve">, вне зависимости от того, открыт ли Депозитарию счет номинального держателя держателем реестра или лицом, осуществляющим </w:t>
      </w:r>
      <w:r w:rsidR="0062579C" w:rsidRPr="00D9157D">
        <w:rPr>
          <w:iCs/>
          <w:sz w:val="24"/>
          <w:szCs w:val="24"/>
          <w:lang w:eastAsia="ar-SA"/>
        </w:rPr>
        <w:t>централизованный учет прав на ценные бумаги</w:t>
      </w:r>
      <w:r w:rsidRPr="00706044">
        <w:rPr>
          <w:iCs/>
          <w:sz w:val="24"/>
          <w:szCs w:val="24"/>
          <w:lang w:eastAsia="ar-SA"/>
        </w:rPr>
        <w:t>. Депозитарий освобождается от обязанности по возмещению убытков в случае, если он надлежащим образом исполнил обязанность по представлению сведений другому депозитарию, депонентом которого он стал в соответствии с письменным указанием Депозитария-Депонента.</w:t>
      </w:r>
    </w:p>
    <w:p w:rsidR="008F293D" w:rsidRDefault="00706044">
      <w:pPr>
        <w:tabs>
          <w:tab w:val="left" w:pos="284"/>
        </w:tabs>
        <w:ind w:left="1276"/>
        <w:jc w:val="both"/>
      </w:pPr>
      <w:r w:rsidRPr="00706044">
        <w:rPr>
          <w:sz w:val="24"/>
          <w:szCs w:val="24"/>
        </w:rPr>
        <w:t>В случае если в результате действия или бездействия Депозитария Депозитарию-Депоненту нанесен ущерб, размер ответственности Депозитария за него не может превышать реального ущерба, подтвержденного документально.</w:t>
      </w:r>
    </w:p>
    <w:p w:rsidR="008F293D" w:rsidRDefault="00706044" w:rsidP="008D5295">
      <w:pPr>
        <w:numPr>
          <w:ilvl w:val="1"/>
          <w:numId w:val="38"/>
        </w:numPr>
        <w:autoSpaceDE w:val="0"/>
        <w:autoSpaceDN w:val="0"/>
        <w:ind w:left="567" w:hanging="425"/>
        <w:jc w:val="both"/>
        <w:rPr>
          <w:sz w:val="24"/>
          <w:szCs w:val="24"/>
        </w:rPr>
      </w:pPr>
      <w:r w:rsidRPr="00706044">
        <w:rPr>
          <w:sz w:val="24"/>
          <w:szCs w:val="24"/>
        </w:rPr>
        <w:t xml:space="preserve">Депозитарий несет ответственность перед </w:t>
      </w:r>
      <w:r w:rsidR="00537682">
        <w:rPr>
          <w:sz w:val="24"/>
          <w:szCs w:val="24"/>
        </w:rPr>
        <w:t>Депозитарием-</w:t>
      </w:r>
      <w:r w:rsidRPr="00706044">
        <w:rPr>
          <w:sz w:val="24"/>
          <w:szCs w:val="24"/>
        </w:rPr>
        <w:t>Депонентом только при наличии доказанной вины Депозитария.</w:t>
      </w:r>
    </w:p>
    <w:p w:rsidR="008F293D" w:rsidRDefault="00410272" w:rsidP="008D5295">
      <w:pPr>
        <w:numPr>
          <w:ilvl w:val="1"/>
          <w:numId w:val="38"/>
        </w:numPr>
        <w:autoSpaceDE w:val="0"/>
        <w:autoSpaceDN w:val="0"/>
        <w:ind w:left="567" w:hanging="425"/>
        <w:jc w:val="both"/>
        <w:rPr>
          <w:sz w:val="24"/>
          <w:szCs w:val="24"/>
        </w:rPr>
      </w:pPr>
      <w:r w:rsidRPr="007629E6">
        <w:rPr>
          <w:sz w:val="24"/>
          <w:szCs w:val="24"/>
        </w:rPr>
        <w:t>Депозитарий не несет ответственность за:</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lastRenderedPageBreak/>
        <w:t xml:space="preserve">своевременность, правильность и достоверность информации, передаваемой </w:t>
      </w:r>
      <w:r w:rsidR="008848B7">
        <w:rPr>
          <w:sz w:val="24"/>
          <w:szCs w:val="24"/>
        </w:rPr>
        <w:t>Депозитарию-</w:t>
      </w:r>
      <w:r w:rsidRPr="00706044">
        <w:rPr>
          <w:sz w:val="24"/>
          <w:szCs w:val="24"/>
        </w:rPr>
        <w:t>Депоненту от эмитента</w:t>
      </w:r>
      <w:r w:rsidR="008848B7">
        <w:rPr>
          <w:sz w:val="24"/>
          <w:szCs w:val="24"/>
        </w:rPr>
        <w:t xml:space="preserve"> </w:t>
      </w:r>
      <w:r w:rsidRPr="00706044">
        <w:rPr>
          <w:sz w:val="24"/>
          <w:szCs w:val="24"/>
        </w:rPr>
        <w:t xml:space="preserve">(лица, обязанного по ценным бумагам), реестродержателя (депозитария места хранения), а также от </w:t>
      </w:r>
      <w:r w:rsidR="008848B7">
        <w:rPr>
          <w:sz w:val="24"/>
          <w:szCs w:val="24"/>
        </w:rPr>
        <w:t>Депозитария-</w:t>
      </w:r>
      <w:r w:rsidRPr="00706044">
        <w:rPr>
          <w:sz w:val="24"/>
          <w:szCs w:val="24"/>
        </w:rPr>
        <w:t>Депонента – регистратору (депозитарию места хранения) и другими лицам. При этом Депозитарий несет ответственность только за точность передачи вышеуказанной информации лицам, которым она предназначена;</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t xml:space="preserve">ненадлежащее исполнение условий настоящего Договора, вызванное предоставлением </w:t>
      </w:r>
      <w:r w:rsidR="008848B7">
        <w:rPr>
          <w:sz w:val="24"/>
          <w:szCs w:val="24"/>
        </w:rPr>
        <w:t>Депозитарием-</w:t>
      </w:r>
      <w:r w:rsidRPr="00706044">
        <w:rPr>
          <w:sz w:val="24"/>
          <w:szCs w:val="24"/>
        </w:rPr>
        <w:t xml:space="preserve">Депонентом недостоверных данных, содержащихся в документах, поданных </w:t>
      </w:r>
      <w:r w:rsidR="008848B7">
        <w:rPr>
          <w:sz w:val="24"/>
          <w:szCs w:val="24"/>
        </w:rPr>
        <w:t>Депозитарием-</w:t>
      </w:r>
      <w:r w:rsidRPr="00706044">
        <w:rPr>
          <w:sz w:val="24"/>
          <w:szCs w:val="24"/>
        </w:rPr>
        <w:t xml:space="preserve">Депонентом при открытии счета </w:t>
      </w:r>
      <w:r w:rsidR="008848B7" w:rsidRPr="008848B7">
        <w:rPr>
          <w:sz w:val="24"/>
          <w:szCs w:val="24"/>
        </w:rPr>
        <w:t xml:space="preserve">депо </w:t>
      </w:r>
      <w:r w:rsidRPr="00706044">
        <w:rPr>
          <w:sz w:val="24"/>
          <w:szCs w:val="24"/>
        </w:rPr>
        <w:t>номинального держателя в Депозитарии, или неуведомлением / несвоевременн</w:t>
      </w:r>
      <w:r w:rsidR="00EC2111">
        <w:rPr>
          <w:sz w:val="24"/>
          <w:szCs w:val="24"/>
        </w:rPr>
        <w:t>ы</w:t>
      </w:r>
      <w:r w:rsidRPr="00706044">
        <w:rPr>
          <w:sz w:val="24"/>
          <w:szCs w:val="24"/>
        </w:rPr>
        <w:t>м уведомлени</w:t>
      </w:r>
      <w:r w:rsidR="00EC2111">
        <w:rPr>
          <w:sz w:val="24"/>
          <w:szCs w:val="24"/>
        </w:rPr>
        <w:t>ем</w:t>
      </w:r>
      <w:r w:rsidRPr="00706044">
        <w:rPr>
          <w:sz w:val="24"/>
          <w:szCs w:val="24"/>
        </w:rPr>
        <w:t xml:space="preserve"> Депозитария об изменении таких данных;</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t xml:space="preserve">прямые и косвенные убытки, причиненные </w:t>
      </w:r>
      <w:r w:rsidR="008848B7">
        <w:rPr>
          <w:sz w:val="24"/>
          <w:szCs w:val="24"/>
        </w:rPr>
        <w:t>Депозитарию-</w:t>
      </w:r>
      <w:r w:rsidRPr="00706044">
        <w:rPr>
          <w:sz w:val="24"/>
          <w:szCs w:val="24"/>
        </w:rPr>
        <w:t xml:space="preserve">Депоненту (клиентам Депонента) действием/бездействием эмитента (лица, обязанного по ценным бумагам) или регистратора (депозитария места хранения), или уполномоченных лиц </w:t>
      </w:r>
      <w:r w:rsidR="008848B7">
        <w:rPr>
          <w:sz w:val="24"/>
          <w:szCs w:val="24"/>
        </w:rPr>
        <w:t>Депозитария-</w:t>
      </w:r>
      <w:r w:rsidRPr="00706044">
        <w:rPr>
          <w:sz w:val="24"/>
          <w:szCs w:val="24"/>
        </w:rPr>
        <w:t>Депонента, при условии соблюдения Депозитарием соответствующих положений настоящего Договора и Условий;</w:t>
      </w:r>
    </w:p>
    <w:p w:rsidR="00B64013" w:rsidRDefault="00B64013" w:rsidP="00B64013">
      <w:pPr>
        <w:numPr>
          <w:ilvl w:val="2"/>
          <w:numId w:val="53"/>
        </w:numPr>
        <w:autoSpaceDE w:val="0"/>
        <w:autoSpaceDN w:val="0"/>
        <w:adjustRightInd w:val="0"/>
        <w:ind w:left="1560" w:hanging="284"/>
        <w:jc w:val="both"/>
        <w:outlineLvl w:val="1"/>
        <w:rPr>
          <w:sz w:val="24"/>
          <w:szCs w:val="24"/>
        </w:rPr>
      </w:pPr>
      <w:r w:rsidRPr="00706044">
        <w:rPr>
          <w:sz w:val="24"/>
          <w:szCs w:val="24"/>
        </w:rPr>
        <w:t xml:space="preserve">неисполнение эмитентом (лицом, обязанным по ценным бумагам) </w:t>
      </w:r>
      <w:r w:rsidR="0062579C" w:rsidRPr="00D9157D">
        <w:rPr>
          <w:sz w:val="24"/>
          <w:szCs w:val="24"/>
        </w:rPr>
        <w:t xml:space="preserve">другим депозитарием в случае, если Депозитарий стал депонентом другого депозитария на основании прямого письменного указания </w:t>
      </w:r>
      <w:r>
        <w:rPr>
          <w:sz w:val="24"/>
          <w:szCs w:val="24"/>
        </w:rPr>
        <w:t>Депозитария-</w:t>
      </w:r>
      <w:r w:rsidR="0062579C" w:rsidRPr="00D9157D">
        <w:rPr>
          <w:sz w:val="24"/>
          <w:szCs w:val="24"/>
        </w:rPr>
        <w:t>Депонента</w:t>
      </w:r>
      <w:r w:rsidRPr="00706044">
        <w:rPr>
          <w:sz w:val="24"/>
          <w:szCs w:val="24"/>
        </w:rPr>
        <w:t xml:space="preserve"> своих обязательств перед владельцами ценных бумаг;</w:t>
      </w:r>
    </w:p>
    <w:p w:rsidR="009D3C1B" w:rsidRPr="00D9157D" w:rsidRDefault="0062579C" w:rsidP="00D9157D">
      <w:pPr>
        <w:numPr>
          <w:ilvl w:val="2"/>
          <w:numId w:val="53"/>
        </w:numPr>
        <w:autoSpaceDE w:val="0"/>
        <w:autoSpaceDN w:val="0"/>
        <w:adjustRightInd w:val="0"/>
        <w:ind w:left="1560" w:hanging="284"/>
        <w:jc w:val="both"/>
        <w:outlineLvl w:val="1"/>
        <w:rPr>
          <w:sz w:val="24"/>
          <w:szCs w:val="24"/>
        </w:rPr>
      </w:pPr>
      <w:r w:rsidRPr="00D9157D">
        <w:rPr>
          <w:sz w:val="24"/>
          <w:szCs w:val="24"/>
        </w:rPr>
        <w:t>действие/бездействие кредитных организаций по перечислению доходов по ценным бумагам;</w:t>
      </w:r>
    </w:p>
    <w:p w:rsidR="008F293D" w:rsidRDefault="00706044">
      <w:pPr>
        <w:numPr>
          <w:ilvl w:val="2"/>
          <w:numId w:val="53"/>
        </w:numPr>
        <w:autoSpaceDE w:val="0"/>
        <w:autoSpaceDN w:val="0"/>
        <w:adjustRightInd w:val="0"/>
        <w:ind w:left="1560" w:hanging="284"/>
        <w:jc w:val="both"/>
        <w:outlineLvl w:val="1"/>
        <w:rPr>
          <w:sz w:val="24"/>
          <w:szCs w:val="24"/>
        </w:rPr>
      </w:pPr>
      <w:r w:rsidRPr="00706044">
        <w:rPr>
          <w:sz w:val="24"/>
          <w:szCs w:val="24"/>
        </w:rPr>
        <w:t xml:space="preserve">задержки в получении </w:t>
      </w:r>
      <w:r w:rsidR="008848B7">
        <w:rPr>
          <w:sz w:val="24"/>
          <w:szCs w:val="24"/>
        </w:rPr>
        <w:t>Депозитарием-</w:t>
      </w:r>
      <w:r w:rsidRPr="00706044">
        <w:rPr>
          <w:sz w:val="24"/>
          <w:szCs w:val="24"/>
        </w:rPr>
        <w:t xml:space="preserve">Депонентом доходов по ценным бумагам, если </w:t>
      </w:r>
      <w:r w:rsidR="008848B7">
        <w:rPr>
          <w:sz w:val="24"/>
          <w:szCs w:val="24"/>
        </w:rPr>
        <w:t>Депозитарий-</w:t>
      </w:r>
      <w:r w:rsidRPr="00706044">
        <w:rPr>
          <w:sz w:val="24"/>
          <w:szCs w:val="24"/>
        </w:rPr>
        <w:t>Депонент несвоевременно предоставил свои банковские реквизиты в случае их изменения;</w:t>
      </w:r>
    </w:p>
    <w:p w:rsidR="009D3C1B" w:rsidRPr="008D5295" w:rsidRDefault="0062579C" w:rsidP="00D9157D">
      <w:pPr>
        <w:numPr>
          <w:ilvl w:val="2"/>
          <w:numId w:val="53"/>
        </w:numPr>
        <w:autoSpaceDE w:val="0"/>
        <w:autoSpaceDN w:val="0"/>
        <w:adjustRightInd w:val="0"/>
        <w:ind w:left="1560" w:hanging="284"/>
        <w:jc w:val="both"/>
        <w:outlineLvl w:val="1"/>
        <w:rPr>
          <w:spacing w:val="-4"/>
          <w:sz w:val="24"/>
          <w:szCs w:val="24"/>
        </w:rPr>
      </w:pPr>
      <w:r w:rsidRPr="008D5295">
        <w:rPr>
          <w:spacing w:val="-4"/>
          <w:sz w:val="24"/>
          <w:szCs w:val="24"/>
        </w:rPr>
        <w:t xml:space="preserve">задержки в передаче </w:t>
      </w:r>
      <w:r w:rsidR="00B64013" w:rsidRPr="008D5295">
        <w:rPr>
          <w:spacing w:val="-4"/>
          <w:sz w:val="24"/>
          <w:szCs w:val="24"/>
        </w:rPr>
        <w:t>Депозитарию-</w:t>
      </w:r>
      <w:r w:rsidRPr="008D5295">
        <w:rPr>
          <w:spacing w:val="-4"/>
          <w:sz w:val="24"/>
          <w:szCs w:val="24"/>
        </w:rPr>
        <w:t xml:space="preserve">Депоненту информации о глобальных (корпоративных) операциях, проводимых эмитентом, если информация была получена Депозитарием от эмитента (лица, обязанного по ценным бумагам), регистратора (депозитария места хранения) с опозданием и при этом Депозитарий передал данную информацию </w:t>
      </w:r>
      <w:r w:rsidR="00B64013" w:rsidRPr="008D5295">
        <w:rPr>
          <w:spacing w:val="-4"/>
          <w:sz w:val="24"/>
          <w:szCs w:val="24"/>
        </w:rPr>
        <w:t>Депозитарию-</w:t>
      </w:r>
      <w:r w:rsidRPr="008D5295">
        <w:rPr>
          <w:spacing w:val="-4"/>
          <w:sz w:val="24"/>
          <w:szCs w:val="24"/>
        </w:rPr>
        <w:t>Депоненту в сроки, указанные в Условиях;</w:t>
      </w:r>
    </w:p>
    <w:p w:rsidR="009D3C1B" w:rsidRDefault="00706044" w:rsidP="00D9157D">
      <w:pPr>
        <w:numPr>
          <w:ilvl w:val="2"/>
          <w:numId w:val="53"/>
        </w:numPr>
        <w:autoSpaceDE w:val="0"/>
        <w:autoSpaceDN w:val="0"/>
        <w:adjustRightInd w:val="0"/>
        <w:ind w:left="1560" w:hanging="284"/>
        <w:jc w:val="both"/>
        <w:outlineLvl w:val="1"/>
        <w:rPr>
          <w:sz w:val="24"/>
          <w:szCs w:val="24"/>
        </w:rPr>
      </w:pPr>
      <w:r w:rsidRPr="00706044">
        <w:rPr>
          <w:sz w:val="24"/>
          <w:szCs w:val="24"/>
        </w:rPr>
        <w:t xml:space="preserve">невозможность осуществления прав, закрепленных ценными бумагами, если на день закрытия реестра владельцев именных ценных бумаг и/или составления списка </w:t>
      </w:r>
      <w:r w:rsidR="00B64013">
        <w:rPr>
          <w:sz w:val="24"/>
          <w:szCs w:val="24"/>
        </w:rPr>
        <w:t>владельцев ценных бумаг</w:t>
      </w:r>
      <w:r w:rsidRPr="00706044">
        <w:rPr>
          <w:sz w:val="24"/>
          <w:szCs w:val="24"/>
        </w:rPr>
        <w:t xml:space="preserve">, операции по счету депо </w:t>
      </w:r>
      <w:r w:rsidR="008848B7">
        <w:rPr>
          <w:sz w:val="24"/>
          <w:szCs w:val="24"/>
        </w:rPr>
        <w:t>номинального держателя Депозитария-</w:t>
      </w:r>
      <w:r w:rsidRPr="00706044">
        <w:rPr>
          <w:sz w:val="24"/>
          <w:szCs w:val="24"/>
        </w:rPr>
        <w:t xml:space="preserve">Депонента не были завершены вследствие действий контрагентов </w:t>
      </w:r>
      <w:r w:rsidR="008848B7">
        <w:rPr>
          <w:sz w:val="24"/>
          <w:szCs w:val="24"/>
        </w:rPr>
        <w:t>Депозитария-</w:t>
      </w:r>
      <w:r w:rsidRPr="00706044">
        <w:rPr>
          <w:sz w:val="24"/>
          <w:szCs w:val="24"/>
        </w:rPr>
        <w:t>Депонента по совершенным сделкам с ценными бумагами</w:t>
      </w:r>
      <w:r w:rsidR="00B64013">
        <w:rPr>
          <w:sz w:val="24"/>
          <w:szCs w:val="24"/>
        </w:rPr>
        <w:t>.</w:t>
      </w:r>
    </w:p>
    <w:p w:rsidR="008F293D" w:rsidRDefault="00410272" w:rsidP="008D5295">
      <w:pPr>
        <w:numPr>
          <w:ilvl w:val="1"/>
          <w:numId w:val="38"/>
        </w:numPr>
        <w:autoSpaceDE w:val="0"/>
        <w:autoSpaceDN w:val="0"/>
        <w:ind w:left="567" w:hanging="425"/>
        <w:jc w:val="both"/>
        <w:rPr>
          <w:sz w:val="24"/>
          <w:szCs w:val="24"/>
        </w:rPr>
      </w:pPr>
      <w:r w:rsidRPr="007629E6">
        <w:rPr>
          <w:sz w:val="24"/>
          <w:szCs w:val="24"/>
        </w:rPr>
        <w:t>Депозитарий-Депонент несет ответственность за:</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 xml:space="preserve">недостоверность и несвоевременность информации, предоставляемой Депозитарию, в том числе информации, содержащейся в </w:t>
      </w:r>
      <w:r w:rsidR="00B64013">
        <w:rPr>
          <w:sz w:val="24"/>
          <w:szCs w:val="24"/>
        </w:rPr>
        <w:t>представленных</w:t>
      </w:r>
      <w:r w:rsidRPr="007629E6">
        <w:rPr>
          <w:sz w:val="24"/>
          <w:szCs w:val="24"/>
        </w:rPr>
        <w:t xml:space="preserve"> </w:t>
      </w:r>
      <w:r w:rsidR="00B64013">
        <w:rPr>
          <w:sz w:val="24"/>
          <w:szCs w:val="24"/>
        </w:rPr>
        <w:t>А</w:t>
      </w:r>
      <w:r w:rsidRPr="007629E6">
        <w:rPr>
          <w:sz w:val="24"/>
          <w:szCs w:val="24"/>
        </w:rPr>
        <w:t>нкет</w:t>
      </w:r>
      <w:r w:rsidR="00B64013">
        <w:rPr>
          <w:sz w:val="24"/>
          <w:szCs w:val="24"/>
        </w:rPr>
        <w:t>ах</w:t>
      </w:r>
      <w:r w:rsidRPr="007629E6">
        <w:rPr>
          <w:sz w:val="24"/>
          <w:szCs w:val="24"/>
        </w:rPr>
        <w:t>;</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нарушение порядка и сроков оплаты услуг, предоставляемых Депозитарием</w:t>
      </w:r>
      <w:r w:rsidR="00B64013">
        <w:rPr>
          <w:sz w:val="24"/>
          <w:szCs w:val="24"/>
        </w:rPr>
        <w:t>,</w:t>
      </w:r>
      <w:r w:rsidR="008848B7">
        <w:rPr>
          <w:sz w:val="24"/>
          <w:szCs w:val="24"/>
        </w:rPr>
        <w:t xml:space="preserve"> и возмещения понесенных Депозитарием расходов</w:t>
      </w:r>
      <w:r w:rsidRPr="007629E6">
        <w:rPr>
          <w:sz w:val="24"/>
          <w:szCs w:val="24"/>
        </w:rPr>
        <w:t>;</w:t>
      </w:r>
    </w:p>
    <w:p w:rsidR="009D3C1B" w:rsidRPr="00D9157D" w:rsidRDefault="0062579C" w:rsidP="00D9157D">
      <w:pPr>
        <w:numPr>
          <w:ilvl w:val="2"/>
          <w:numId w:val="53"/>
        </w:numPr>
        <w:autoSpaceDE w:val="0"/>
        <w:autoSpaceDN w:val="0"/>
        <w:adjustRightInd w:val="0"/>
        <w:ind w:left="1560" w:hanging="284"/>
        <w:jc w:val="both"/>
        <w:outlineLvl w:val="1"/>
        <w:rPr>
          <w:sz w:val="24"/>
          <w:szCs w:val="24"/>
        </w:rPr>
      </w:pPr>
      <w:r w:rsidRPr="00D9157D">
        <w:rPr>
          <w:sz w:val="24"/>
          <w:szCs w:val="24"/>
        </w:rPr>
        <w:t xml:space="preserve">неисполнение или ненадлежащее исполнение обязательств, установленных настоящим Договором. Если вследствие такого неисполнения или ненадлежащего исполнения у Депозитария возникли убытки, </w:t>
      </w:r>
      <w:r w:rsidR="00B64013">
        <w:rPr>
          <w:sz w:val="24"/>
          <w:szCs w:val="24"/>
        </w:rPr>
        <w:t>Депозитарий-</w:t>
      </w:r>
      <w:r w:rsidRPr="00D9157D">
        <w:rPr>
          <w:sz w:val="24"/>
          <w:szCs w:val="24"/>
        </w:rPr>
        <w:t>Депонент обязуется возместить причиненные убытки в полном объеме;</w:t>
      </w:r>
    </w:p>
    <w:p w:rsidR="009D3C1B" w:rsidRPr="00D9157D" w:rsidRDefault="0062579C" w:rsidP="00D9157D">
      <w:pPr>
        <w:numPr>
          <w:ilvl w:val="2"/>
          <w:numId w:val="53"/>
        </w:numPr>
        <w:autoSpaceDE w:val="0"/>
        <w:autoSpaceDN w:val="0"/>
        <w:adjustRightInd w:val="0"/>
        <w:ind w:left="1560" w:hanging="284"/>
        <w:jc w:val="both"/>
        <w:outlineLvl w:val="1"/>
        <w:rPr>
          <w:sz w:val="24"/>
          <w:szCs w:val="24"/>
        </w:rPr>
      </w:pPr>
      <w:r w:rsidRPr="00D9157D">
        <w:rPr>
          <w:sz w:val="24"/>
          <w:szCs w:val="24"/>
        </w:rPr>
        <w:t>собственные операции с ценными бумагами (Депонент самостоятельно следит за соблюдением норм действующего законодательства Российской Федерации, регулирующего эти операции);</w:t>
      </w:r>
    </w:p>
    <w:p w:rsidR="008F293D" w:rsidRPr="00B64013" w:rsidRDefault="0062579C" w:rsidP="00B64013">
      <w:pPr>
        <w:numPr>
          <w:ilvl w:val="2"/>
          <w:numId w:val="53"/>
        </w:numPr>
        <w:autoSpaceDE w:val="0"/>
        <w:autoSpaceDN w:val="0"/>
        <w:adjustRightInd w:val="0"/>
        <w:ind w:left="1560" w:hanging="284"/>
        <w:jc w:val="both"/>
        <w:outlineLvl w:val="1"/>
        <w:rPr>
          <w:sz w:val="24"/>
          <w:szCs w:val="24"/>
        </w:rPr>
      </w:pPr>
      <w:r w:rsidRPr="00D9157D">
        <w:rPr>
          <w:sz w:val="24"/>
          <w:szCs w:val="24"/>
        </w:rPr>
        <w:t>своевременность передачи Депозитарию распоряжений и поручений.</w:t>
      </w:r>
    </w:p>
    <w:p w:rsidR="008F293D" w:rsidRDefault="00410272" w:rsidP="008D5295">
      <w:pPr>
        <w:numPr>
          <w:ilvl w:val="1"/>
          <w:numId w:val="38"/>
        </w:numPr>
        <w:autoSpaceDE w:val="0"/>
        <w:autoSpaceDN w:val="0"/>
        <w:ind w:left="567" w:hanging="425"/>
        <w:jc w:val="both"/>
        <w:rPr>
          <w:sz w:val="24"/>
          <w:szCs w:val="24"/>
        </w:rPr>
      </w:pPr>
      <w:r w:rsidRPr="007629E6">
        <w:rPr>
          <w:sz w:val="24"/>
          <w:szCs w:val="24"/>
        </w:rPr>
        <w:t>Депозитарий не несет ответственности по обязательствам Депозитария-Депонента перед третьими лицами.</w:t>
      </w:r>
    </w:p>
    <w:p w:rsidR="009D3C1B" w:rsidRPr="00D9157D" w:rsidRDefault="0062579C" w:rsidP="008D5295">
      <w:pPr>
        <w:numPr>
          <w:ilvl w:val="1"/>
          <w:numId w:val="38"/>
        </w:numPr>
        <w:autoSpaceDE w:val="0"/>
        <w:autoSpaceDN w:val="0"/>
        <w:ind w:left="567" w:hanging="425"/>
        <w:jc w:val="both"/>
        <w:rPr>
          <w:sz w:val="24"/>
          <w:szCs w:val="24"/>
        </w:rPr>
      </w:pPr>
      <w:r w:rsidRPr="00D9157D">
        <w:rPr>
          <w:sz w:val="24"/>
          <w:szCs w:val="24"/>
        </w:rPr>
        <w:lastRenderedPageBreak/>
        <w:t xml:space="preserve">Если Депозитарий в целях исполнения пп.2 п.11 ст.8.5 Федерального закона от 22.04.1996 № 39-ФЗ "О рынке ценных бумаг" выбрал вариант возмещения причиненных </w:t>
      </w:r>
      <w:r w:rsidR="00B64013">
        <w:rPr>
          <w:sz w:val="24"/>
          <w:szCs w:val="24"/>
        </w:rPr>
        <w:t>Депозитарию-</w:t>
      </w:r>
      <w:r w:rsidRPr="00D9157D">
        <w:rPr>
          <w:sz w:val="24"/>
          <w:szCs w:val="24"/>
        </w:rPr>
        <w:t>Депоненту убытков, то условия определения и возмещения таких убытков определяются дополнительным соглашением к настоящему Договору, заключенному Сторонами.</w:t>
      </w:r>
    </w:p>
    <w:p w:rsidR="00B64013" w:rsidRPr="00B64013" w:rsidRDefault="0062579C" w:rsidP="008D5295">
      <w:pPr>
        <w:numPr>
          <w:ilvl w:val="1"/>
          <w:numId w:val="38"/>
        </w:numPr>
        <w:autoSpaceDE w:val="0"/>
        <w:autoSpaceDN w:val="0"/>
        <w:ind w:left="567" w:hanging="425"/>
        <w:jc w:val="both"/>
        <w:rPr>
          <w:sz w:val="24"/>
          <w:szCs w:val="24"/>
        </w:rPr>
      </w:pPr>
      <w:r w:rsidRPr="00D9157D">
        <w:rPr>
          <w:sz w:val="24"/>
          <w:szCs w:val="24"/>
        </w:rPr>
        <w:t xml:space="preserve">В случае нарушения сроков и полноты исполнения </w:t>
      </w:r>
      <w:r w:rsidR="00B64013">
        <w:rPr>
          <w:sz w:val="24"/>
          <w:szCs w:val="24"/>
        </w:rPr>
        <w:t>Депозитарием-</w:t>
      </w:r>
      <w:r w:rsidRPr="00D9157D">
        <w:rPr>
          <w:sz w:val="24"/>
          <w:szCs w:val="24"/>
        </w:rPr>
        <w:t xml:space="preserve">Депонентом обязательств по оплате услуг Депозитария и компенсацию расходов Депозитария, </w:t>
      </w:r>
      <w:r w:rsidR="00B64013">
        <w:rPr>
          <w:sz w:val="24"/>
          <w:szCs w:val="24"/>
        </w:rPr>
        <w:t>Депозитарий-</w:t>
      </w:r>
      <w:r w:rsidRPr="00D9157D">
        <w:rPr>
          <w:sz w:val="24"/>
          <w:szCs w:val="24"/>
        </w:rPr>
        <w:t xml:space="preserve">Депонент выплачивает Депозитарию пеню за каждый день просрочки в размере 0,1% (ноль целых и одна десятая процента) от суммы обязательства. Уплата пени не освобождает </w:t>
      </w:r>
      <w:r w:rsidR="00B64013">
        <w:rPr>
          <w:sz w:val="24"/>
          <w:szCs w:val="24"/>
        </w:rPr>
        <w:t>Депозитария-</w:t>
      </w:r>
      <w:r w:rsidRPr="00D9157D">
        <w:rPr>
          <w:sz w:val="24"/>
          <w:szCs w:val="24"/>
        </w:rPr>
        <w:t>Депонента от исполнения обязательств по оплате задолженности перед Депозитарием.</w:t>
      </w:r>
    </w:p>
    <w:p w:rsidR="0062579C" w:rsidRDefault="004462DB" w:rsidP="00783B7E">
      <w:pPr>
        <w:pStyle w:val="1"/>
        <w:numPr>
          <w:ilvl w:val="0"/>
          <w:numId w:val="38"/>
        </w:numPr>
        <w:spacing w:before="120" w:after="120"/>
        <w:ind w:left="357" w:hanging="357"/>
        <w:rPr>
          <w:bCs/>
          <w:szCs w:val="24"/>
        </w:rPr>
      </w:pPr>
      <w:r w:rsidRPr="00F758E3">
        <w:rPr>
          <w:bCs/>
          <w:szCs w:val="24"/>
        </w:rPr>
        <w:t>Ф</w:t>
      </w:r>
      <w:r w:rsidR="00F758E3">
        <w:rPr>
          <w:bCs/>
          <w:szCs w:val="24"/>
        </w:rPr>
        <w:t>ОРС-МАЖОРНЫЕ ОБСТОЯТЕЛЬСТВА</w:t>
      </w:r>
    </w:p>
    <w:p w:rsidR="009D3C1B" w:rsidRPr="008D5295" w:rsidRDefault="00410272" w:rsidP="008D5295">
      <w:pPr>
        <w:numPr>
          <w:ilvl w:val="1"/>
          <w:numId w:val="38"/>
        </w:numPr>
        <w:autoSpaceDE w:val="0"/>
        <w:autoSpaceDN w:val="0"/>
        <w:ind w:left="567" w:hanging="425"/>
        <w:jc w:val="both"/>
        <w:rPr>
          <w:sz w:val="24"/>
          <w:szCs w:val="24"/>
        </w:rPr>
      </w:pPr>
      <w:r w:rsidRPr="008D5295">
        <w:rPr>
          <w:sz w:val="24"/>
          <w:szCs w:val="24"/>
        </w:rPr>
        <w:t>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D3C1B" w:rsidRPr="008D5295" w:rsidRDefault="00FD7DF1" w:rsidP="008D5295">
      <w:pPr>
        <w:numPr>
          <w:ilvl w:val="1"/>
          <w:numId w:val="38"/>
        </w:numPr>
        <w:autoSpaceDE w:val="0"/>
        <w:autoSpaceDN w:val="0"/>
        <w:ind w:left="567" w:hanging="425"/>
        <w:jc w:val="both"/>
        <w:rPr>
          <w:sz w:val="24"/>
          <w:szCs w:val="24"/>
        </w:rPr>
      </w:pPr>
      <w:r w:rsidRPr="008D5295">
        <w:rPr>
          <w:sz w:val="24"/>
          <w:szCs w:val="24"/>
        </w:rPr>
        <w:t xml:space="preserve"> </w:t>
      </w:r>
      <w:r w:rsidR="00706044" w:rsidRPr="008D5295">
        <w:rPr>
          <w:sz w:val="24"/>
          <w:szCs w:val="24"/>
        </w:rPr>
        <w:t>По согласованию Сторон форс-мажорными обстоятельствами могут быть признаны решения органов государственной законодательной или исполнительной власти, существенно ухудшающие условия выполнения Договора или делающие невозможным их выполнение полностью или частично.</w:t>
      </w:r>
    </w:p>
    <w:p w:rsidR="009D3C1B" w:rsidRPr="008D5295" w:rsidRDefault="00FD7DF1" w:rsidP="008D5295">
      <w:pPr>
        <w:numPr>
          <w:ilvl w:val="1"/>
          <w:numId w:val="38"/>
        </w:numPr>
        <w:autoSpaceDE w:val="0"/>
        <w:autoSpaceDN w:val="0"/>
        <w:ind w:left="567" w:hanging="425"/>
        <w:jc w:val="both"/>
        <w:rPr>
          <w:sz w:val="24"/>
          <w:szCs w:val="24"/>
        </w:rPr>
      </w:pPr>
      <w:r w:rsidRPr="008D5295">
        <w:rPr>
          <w:sz w:val="24"/>
          <w:szCs w:val="24"/>
        </w:rPr>
        <w:t xml:space="preserve"> </w:t>
      </w:r>
      <w:r w:rsidR="00410272" w:rsidRPr="008D5295">
        <w:rPr>
          <w:sz w:val="24"/>
          <w:szCs w:val="24"/>
        </w:rPr>
        <w:t>В случае наступлени</w:t>
      </w:r>
      <w:r w:rsidR="00824F9A" w:rsidRPr="008D5295">
        <w:rPr>
          <w:sz w:val="24"/>
          <w:szCs w:val="24"/>
        </w:rPr>
        <w:t>я</w:t>
      </w:r>
      <w:r w:rsidR="00410272" w:rsidRPr="008D5295">
        <w:rPr>
          <w:sz w:val="24"/>
          <w:szCs w:val="24"/>
        </w:rPr>
        <w:t xml:space="preserve"> обстоятельств непреодолимой силы Сторона, подвергшаяся действию таких обстоятельств, обязана:</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незамедлительно, как только это стало возможным, уведомить об этом другую Сторону любыми средствами связи. Отсутствие уведомления лишает Сторону, ссылающуюся на действие обстоятельств непреодолимой силы, права на освобождение от ответственности за неисполнение обязательств;</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принять все возможные меры с целью максимального ограничения негативных последствий, вызванных указанными обстоятельствами;</w:t>
      </w:r>
    </w:p>
    <w:p w:rsidR="008F293D" w:rsidRDefault="00410272">
      <w:pPr>
        <w:numPr>
          <w:ilvl w:val="2"/>
          <w:numId w:val="53"/>
        </w:numPr>
        <w:autoSpaceDE w:val="0"/>
        <w:autoSpaceDN w:val="0"/>
        <w:adjustRightInd w:val="0"/>
        <w:ind w:left="1560" w:hanging="284"/>
        <w:jc w:val="both"/>
        <w:outlineLvl w:val="1"/>
        <w:rPr>
          <w:sz w:val="24"/>
          <w:szCs w:val="24"/>
        </w:rPr>
      </w:pPr>
      <w:r w:rsidRPr="007629E6">
        <w:rPr>
          <w:sz w:val="24"/>
          <w:szCs w:val="24"/>
        </w:rPr>
        <w:t>немедленно уведомить другую Сторону о прекращении указанных обстоятельств.</w:t>
      </w:r>
    </w:p>
    <w:p w:rsidR="009D3C1B" w:rsidRPr="008D5295" w:rsidRDefault="00FD7DF1" w:rsidP="008D5295">
      <w:pPr>
        <w:numPr>
          <w:ilvl w:val="1"/>
          <w:numId w:val="38"/>
        </w:numPr>
        <w:autoSpaceDE w:val="0"/>
        <w:autoSpaceDN w:val="0"/>
        <w:ind w:left="567" w:hanging="425"/>
        <w:jc w:val="both"/>
        <w:rPr>
          <w:sz w:val="24"/>
          <w:szCs w:val="24"/>
        </w:rPr>
      </w:pPr>
      <w:r w:rsidRPr="008D5295">
        <w:rPr>
          <w:sz w:val="24"/>
          <w:szCs w:val="24"/>
        </w:rPr>
        <w:t xml:space="preserve"> В </w:t>
      </w:r>
      <w:r w:rsidR="00410272" w:rsidRPr="008D5295">
        <w:rPr>
          <w:sz w:val="24"/>
          <w:szCs w:val="24"/>
        </w:rPr>
        <w:t>случае возникновения обстоятельств непреодолимой силы, срок выполнения Сторонами обязательств по настоящему Договору переносится на период действия этих обстоятельств и/или их последствий.</w:t>
      </w:r>
    </w:p>
    <w:p w:rsidR="009D3C1B" w:rsidRPr="008D5295" w:rsidRDefault="00FD7DF1" w:rsidP="008D5295">
      <w:pPr>
        <w:numPr>
          <w:ilvl w:val="1"/>
          <w:numId w:val="38"/>
        </w:numPr>
        <w:autoSpaceDE w:val="0"/>
        <w:autoSpaceDN w:val="0"/>
        <w:ind w:left="567" w:hanging="425"/>
        <w:jc w:val="both"/>
        <w:rPr>
          <w:sz w:val="24"/>
          <w:szCs w:val="24"/>
        </w:rPr>
      </w:pPr>
      <w:r w:rsidRPr="008D5295">
        <w:rPr>
          <w:sz w:val="24"/>
          <w:szCs w:val="24"/>
        </w:rPr>
        <w:t xml:space="preserve"> </w:t>
      </w:r>
      <w:r w:rsidR="00410272" w:rsidRPr="008D5295">
        <w:rPr>
          <w:sz w:val="24"/>
          <w:szCs w:val="24"/>
        </w:rPr>
        <w:t>По прошествии обстоятельств непреодолимой силы Стороны обязуются принять меры для ликвидации последствий и уменьшения причиненного ущерба.</w:t>
      </w:r>
    </w:p>
    <w:p w:rsidR="0062579C" w:rsidRPr="00F758E3" w:rsidRDefault="004462DB" w:rsidP="00783B7E">
      <w:pPr>
        <w:pStyle w:val="1"/>
        <w:numPr>
          <w:ilvl w:val="0"/>
          <w:numId w:val="38"/>
        </w:numPr>
        <w:spacing w:before="120" w:after="120"/>
        <w:ind w:left="357" w:hanging="357"/>
        <w:rPr>
          <w:bCs/>
          <w:szCs w:val="24"/>
        </w:rPr>
      </w:pPr>
      <w:r w:rsidRPr="00F758E3">
        <w:rPr>
          <w:bCs/>
          <w:szCs w:val="24"/>
        </w:rPr>
        <w:t>П</w:t>
      </w:r>
      <w:r w:rsidR="00F758E3">
        <w:rPr>
          <w:bCs/>
          <w:szCs w:val="24"/>
        </w:rPr>
        <w:t>ОРЯДОК ВНЕСЕНИЯ ИЗМЕНЕНИЙ И ДОПОЛНЕНИЙ В ДОГОВОР. СРОК ДЕЙСТВИЯ И ПОРЯДОК РАСТОРЖЕНИЯ ДОГОВОРА</w:t>
      </w:r>
    </w:p>
    <w:p w:rsidR="007B6627" w:rsidRPr="004462DB" w:rsidRDefault="007B6627" w:rsidP="00B232D2">
      <w:pPr>
        <w:numPr>
          <w:ilvl w:val="1"/>
          <w:numId w:val="38"/>
        </w:numPr>
        <w:autoSpaceDE w:val="0"/>
        <w:autoSpaceDN w:val="0"/>
        <w:ind w:left="567" w:hanging="425"/>
        <w:jc w:val="both"/>
        <w:rPr>
          <w:sz w:val="24"/>
          <w:szCs w:val="24"/>
        </w:rPr>
      </w:pPr>
      <w:r w:rsidRPr="004462DB">
        <w:rPr>
          <w:sz w:val="24"/>
          <w:szCs w:val="24"/>
        </w:rPr>
        <w:t xml:space="preserve">Договор вступает в силу с даты его подписания Сторонами и заключен на неопределенный срок. </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Изменения и дополнения в настоящий Договор могут быть внесены по соглашению Сторон, оформленному в письменном виде и подписанному обеими Сторонами. Депозитарий вправе внести изменения в настоящий Договор в одностороннем порядке в случаях, прямо предусмотренных Условиями, настоящим Договором и действующим законодательством Российской Федерации. </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Договор не может быть расторгнут до момента закрытия счета депо </w:t>
      </w:r>
      <w:r w:rsidR="004462DB">
        <w:rPr>
          <w:sz w:val="24"/>
          <w:szCs w:val="24"/>
        </w:rPr>
        <w:t>номинального держателя Депозитария-</w:t>
      </w:r>
      <w:r w:rsidRPr="00706044">
        <w:rPr>
          <w:sz w:val="24"/>
          <w:szCs w:val="24"/>
        </w:rPr>
        <w:t xml:space="preserve">Депонента в соответствии с положениями Условий. </w:t>
      </w:r>
    </w:p>
    <w:p w:rsidR="008F293D" w:rsidRDefault="00410272" w:rsidP="00B232D2">
      <w:pPr>
        <w:numPr>
          <w:ilvl w:val="1"/>
          <w:numId w:val="38"/>
        </w:numPr>
        <w:autoSpaceDE w:val="0"/>
        <w:autoSpaceDN w:val="0"/>
        <w:ind w:left="567" w:hanging="425"/>
        <w:jc w:val="both"/>
        <w:rPr>
          <w:sz w:val="24"/>
          <w:szCs w:val="24"/>
        </w:rPr>
      </w:pPr>
      <w:r w:rsidRPr="007629E6">
        <w:rPr>
          <w:sz w:val="24"/>
          <w:szCs w:val="24"/>
        </w:rPr>
        <w:t>Настоящий Договор подлежит расторжению при наступлении какого-либо из указанных ниже обстоятельств:</w:t>
      </w:r>
    </w:p>
    <w:p w:rsidR="00410272" w:rsidRPr="007629E6" w:rsidRDefault="00410272" w:rsidP="004462DB">
      <w:pPr>
        <w:numPr>
          <w:ilvl w:val="1"/>
          <w:numId w:val="53"/>
        </w:numPr>
        <w:autoSpaceDE w:val="0"/>
        <w:autoSpaceDN w:val="0"/>
        <w:adjustRightInd w:val="0"/>
        <w:ind w:left="1560" w:hanging="284"/>
        <w:jc w:val="both"/>
        <w:outlineLvl w:val="1"/>
        <w:rPr>
          <w:sz w:val="24"/>
          <w:szCs w:val="24"/>
        </w:rPr>
      </w:pPr>
      <w:r w:rsidRPr="007629E6">
        <w:rPr>
          <w:sz w:val="24"/>
          <w:szCs w:val="24"/>
        </w:rPr>
        <w:t xml:space="preserve">при аннулировании или </w:t>
      </w:r>
      <w:r w:rsidR="0046646D">
        <w:rPr>
          <w:sz w:val="24"/>
          <w:szCs w:val="24"/>
        </w:rPr>
        <w:t>приостановлении</w:t>
      </w:r>
      <w:r w:rsidRPr="007629E6">
        <w:rPr>
          <w:sz w:val="24"/>
          <w:szCs w:val="24"/>
        </w:rPr>
        <w:t xml:space="preserve"> </w:t>
      </w:r>
      <w:r w:rsidR="00FD7DF1">
        <w:rPr>
          <w:sz w:val="24"/>
          <w:szCs w:val="24"/>
        </w:rPr>
        <w:t xml:space="preserve">действия </w:t>
      </w:r>
      <w:r w:rsidRPr="007629E6">
        <w:rPr>
          <w:sz w:val="24"/>
          <w:szCs w:val="24"/>
        </w:rPr>
        <w:t>лицензии профессионального участника рынка ценных бумаг у Депозитария или Депозитария-Депонента, дающей право на осуществление депозитарной деятельности;</w:t>
      </w:r>
    </w:p>
    <w:p w:rsidR="00410272" w:rsidRDefault="00410272" w:rsidP="004462DB">
      <w:pPr>
        <w:numPr>
          <w:ilvl w:val="1"/>
          <w:numId w:val="53"/>
        </w:numPr>
        <w:autoSpaceDE w:val="0"/>
        <w:autoSpaceDN w:val="0"/>
        <w:adjustRightInd w:val="0"/>
        <w:ind w:left="1560" w:hanging="284"/>
        <w:jc w:val="both"/>
        <w:outlineLvl w:val="1"/>
        <w:rPr>
          <w:sz w:val="24"/>
          <w:szCs w:val="24"/>
        </w:rPr>
      </w:pPr>
      <w:r w:rsidRPr="007629E6">
        <w:rPr>
          <w:sz w:val="24"/>
          <w:szCs w:val="24"/>
        </w:rPr>
        <w:t>при ликвидации Депозитария или Депозитария-Депонента как юридического лица</w:t>
      </w:r>
      <w:r w:rsidR="00706044" w:rsidRPr="00706044">
        <w:rPr>
          <w:sz w:val="24"/>
          <w:szCs w:val="24"/>
        </w:rPr>
        <w:t>;</w:t>
      </w:r>
    </w:p>
    <w:p w:rsidR="008F293D" w:rsidRDefault="00706044">
      <w:pPr>
        <w:numPr>
          <w:ilvl w:val="1"/>
          <w:numId w:val="53"/>
        </w:numPr>
        <w:autoSpaceDE w:val="0"/>
        <w:autoSpaceDN w:val="0"/>
        <w:adjustRightInd w:val="0"/>
        <w:ind w:left="1560" w:hanging="284"/>
        <w:jc w:val="both"/>
        <w:outlineLvl w:val="1"/>
        <w:rPr>
          <w:sz w:val="24"/>
          <w:szCs w:val="24"/>
        </w:rPr>
      </w:pPr>
      <w:r w:rsidRPr="00706044">
        <w:rPr>
          <w:sz w:val="24"/>
          <w:szCs w:val="24"/>
        </w:rPr>
        <w:t>по иным основаниям, предусмотренным действующим законодательством Российской Федерации.</w:t>
      </w:r>
    </w:p>
    <w:p w:rsidR="008F293D" w:rsidRDefault="00410272">
      <w:pPr>
        <w:autoSpaceDE w:val="0"/>
        <w:autoSpaceDN w:val="0"/>
        <w:adjustRightInd w:val="0"/>
        <w:ind w:left="1246"/>
        <w:jc w:val="both"/>
        <w:outlineLvl w:val="1"/>
        <w:rPr>
          <w:sz w:val="24"/>
          <w:szCs w:val="24"/>
        </w:rPr>
      </w:pPr>
      <w:r w:rsidRPr="00064838">
        <w:rPr>
          <w:sz w:val="24"/>
          <w:szCs w:val="24"/>
        </w:rPr>
        <w:lastRenderedPageBreak/>
        <w:t>Сторона, для которой возникло одно из указанных обстоятельств, обязана незамедлительно, в том числе в сроки, предусмотренные настоящим Договором, уведомить в письменном виде другую Сторону.</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Договор может быть расторгнут Депозитарием в одностороннем порядке при отсутствии ценных бумаг на счетах депо </w:t>
      </w:r>
      <w:r w:rsidR="00537682">
        <w:rPr>
          <w:sz w:val="24"/>
          <w:szCs w:val="24"/>
        </w:rPr>
        <w:t>Депозитария-</w:t>
      </w:r>
      <w:r w:rsidRPr="00706044">
        <w:rPr>
          <w:sz w:val="24"/>
          <w:szCs w:val="24"/>
        </w:rPr>
        <w:t>Депонента в течение 1 (одного) года.</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В случае расторжения настоящего Договора по причине несогласия </w:t>
      </w:r>
      <w:r w:rsidR="00537682">
        <w:rPr>
          <w:sz w:val="24"/>
          <w:szCs w:val="24"/>
        </w:rPr>
        <w:t>Депозитария-</w:t>
      </w:r>
      <w:r w:rsidRPr="00706044">
        <w:rPr>
          <w:sz w:val="24"/>
          <w:szCs w:val="24"/>
        </w:rPr>
        <w:t xml:space="preserve">Депонента с изменением стоимости услуг, при условии уведомления </w:t>
      </w:r>
      <w:r w:rsidR="00537682">
        <w:rPr>
          <w:sz w:val="24"/>
          <w:szCs w:val="24"/>
        </w:rPr>
        <w:t>Депозитарием-</w:t>
      </w:r>
      <w:r w:rsidRPr="00706044">
        <w:rPr>
          <w:sz w:val="24"/>
          <w:szCs w:val="24"/>
        </w:rPr>
        <w:t xml:space="preserve">Депонентом Депозитария до момента вступления в силу новой редакции Тарифов, до момента расторжения настоящего Договора оплата услуг Депозитария производится </w:t>
      </w:r>
      <w:r w:rsidR="00537682">
        <w:rPr>
          <w:sz w:val="24"/>
          <w:szCs w:val="24"/>
        </w:rPr>
        <w:t>Депозитарием-</w:t>
      </w:r>
      <w:r w:rsidRPr="00706044">
        <w:rPr>
          <w:sz w:val="24"/>
          <w:szCs w:val="24"/>
        </w:rPr>
        <w:t>Депонентом по Тарифам, действующим на момент подачи уведомления о расторжении Договора.</w:t>
      </w:r>
    </w:p>
    <w:p w:rsidR="008F293D" w:rsidRDefault="00410272" w:rsidP="00B232D2">
      <w:pPr>
        <w:numPr>
          <w:ilvl w:val="1"/>
          <w:numId w:val="38"/>
        </w:numPr>
        <w:autoSpaceDE w:val="0"/>
        <w:autoSpaceDN w:val="0"/>
        <w:ind w:left="567" w:hanging="425"/>
        <w:jc w:val="both"/>
        <w:rPr>
          <w:sz w:val="24"/>
          <w:szCs w:val="24"/>
        </w:rPr>
      </w:pPr>
      <w:r w:rsidRPr="00064838">
        <w:rPr>
          <w:sz w:val="24"/>
          <w:szCs w:val="24"/>
        </w:rPr>
        <w:t>Настоящий договор также может быть расторгнут в одностороннем порядке по инициативе любой из Сторон.</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Сторона, намеренная расторгнуть договор, обязана направить другой Стороне уведомление о расторжении Договора не менее чем за 15 (пятнадцать) рабочих дней до предполагаемой даты расторжения Договора.</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К Уведомлению </w:t>
      </w:r>
      <w:r w:rsidR="005C69A7">
        <w:rPr>
          <w:sz w:val="24"/>
          <w:szCs w:val="24"/>
        </w:rPr>
        <w:t>Депозитария-</w:t>
      </w:r>
      <w:r w:rsidRPr="00706044">
        <w:rPr>
          <w:sz w:val="24"/>
          <w:szCs w:val="24"/>
        </w:rPr>
        <w:t>Депонента о расторжении Договора должно прилагаться поручение на списание ценных бумаг, находящихся на счете депо</w:t>
      </w:r>
      <w:r w:rsidR="005C69A7">
        <w:rPr>
          <w:sz w:val="24"/>
          <w:szCs w:val="24"/>
        </w:rPr>
        <w:t xml:space="preserve"> номинального держателя</w:t>
      </w:r>
      <w:r w:rsidRPr="00706044">
        <w:rPr>
          <w:sz w:val="24"/>
          <w:szCs w:val="24"/>
        </w:rPr>
        <w:t xml:space="preserve">. С момента получения Депозитарием от </w:t>
      </w:r>
      <w:r w:rsidR="005C69A7">
        <w:rPr>
          <w:sz w:val="24"/>
          <w:szCs w:val="24"/>
        </w:rPr>
        <w:t>Депозитария-</w:t>
      </w:r>
      <w:r w:rsidRPr="00706044">
        <w:rPr>
          <w:sz w:val="24"/>
          <w:szCs w:val="24"/>
        </w:rPr>
        <w:t>Депонента Уведомления о расторжении Договора Депозитарий прекращает прием поручений на совершение операций по счету депо Депонента</w:t>
      </w:r>
      <w:r w:rsidR="00FD7DF1">
        <w:rPr>
          <w:sz w:val="24"/>
          <w:szCs w:val="24"/>
        </w:rPr>
        <w:t xml:space="preserve">, </w:t>
      </w:r>
      <w:r w:rsidR="0062579C" w:rsidRPr="00D9157D">
        <w:rPr>
          <w:sz w:val="24"/>
          <w:szCs w:val="24"/>
        </w:rPr>
        <w:t>за исключением поручений на списание ценных бумаг</w:t>
      </w:r>
      <w:r w:rsidRPr="00706044">
        <w:rPr>
          <w:sz w:val="24"/>
          <w:szCs w:val="24"/>
        </w:rPr>
        <w:t xml:space="preserve">. После получения от </w:t>
      </w:r>
      <w:r w:rsidR="005C69A7">
        <w:rPr>
          <w:sz w:val="24"/>
          <w:szCs w:val="24"/>
        </w:rPr>
        <w:t>Депозитария-</w:t>
      </w:r>
      <w:r w:rsidRPr="00706044">
        <w:rPr>
          <w:sz w:val="24"/>
          <w:szCs w:val="24"/>
        </w:rPr>
        <w:t xml:space="preserve">Депонента поручения на списание ценных бумаг, Депозитарий обязан завершить выполнение операций по ранее принятым к исполнению поручениям </w:t>
      </w:r>
      <w:r w:rsidR="005C69A7">
        <w:rPr>
          <w:sz w:val="24"/>
          <w:szCs w:val="24"/>
        </w:rPr>
        <w:t>Депозитария-</w:t>
      </w:r>
      <w:r w:rsidRPr="00706044">
        <w:rPr>
          <w:sz w:val="24"/>
          <w:szCs w:val="24"/>
        </w:rPr>
        <w:t>Депонента.</w:t>
      </w:r>
    </w:p>
    <w:p w:rsidR="008F293D" w:rsidRDefault="00706044" w:rsidP="00B232D2">
      <w:pPr>
        <w:numPr>
          <w:ilvl w:val="1"/>
          <w:numId w:val="38"/>
        </w:numPr>
        <w:autoSpaceDE w:val="0"/>
        <w:autoSpaceDN w:val="0"/>
        <w:ind w:left="567" w:hanging="425"/>
        <w:jc w:val="both"/>
        <w:rPr>
          <w:sz w:val="24"/>
          <w:szCs w:val="24"/>
        </w:rPr>
      </w:pPr>
      <w:r w:rsidRPr="00706044">
        <w:rPr>
          <w:sz w:val="24"/>
          <w:szCs w:val="24"/>
        </w:rPr>
        <w:t xml:space="preserve">В течение 15 (пятнадцати) рабочих дней с момента направления Депозитарию Уведомления о расторжении Договора (получения от Депозитария Уведомления о расторжении Договора) </w:t>
      </w:r>
      <w:r w:rsidR="005C69A7">
        <w:rPr>
          <w:sz w:val="24"/>
          <w:szCs w:val="24"/>
        </w:rPr>
        <w:t>Депозитарий-</w:t>
      </w:r>
      <w:r w:rsidRPr="00706044">
        <w:rPr>
          <w:sz w:val="24"/>
          <w:szCs w:val="24"/>
        </w:rPr>
        <w:t>Депонент обязан погасить</w:t>
      </w:r>
      <w:r w:rsidR="00E84072">
        <w:rPr>
          <w:sz w:val="24"/>
          <w:szCs w:val="24"/>
        </w:rPr>
        <w:t xml:space="preserve"> </w:t>
      </w:r>
      <w:r w:rsidRPr="00706044">
        <w:rPr>
          <w:sz w:val="24"/>
          <w:szCs w:val="24"/>
        </w:rPr>
        <w:t>имеющуюся задолженность по оплате услуг Депозитария, возмещению расходов Депозитария и</w:t>
      </w:r>
      <w:r w:rsidR="005C69A7" w:rsidRPr="00B232D2">
        <w:rPr>
          <w:sz w:val="24"/>
          <w:szCs w:val="24"/>
        </w:rPr>
        <w:t xml:space="preserve"> </w:t>
      </w:r>
      <w:r w:rsidRPr="00706044">
        <w:rPr>
          <w:sz w:val="24"/>
          <w:szCs w:val="24"/>
        </w:rPr>
        <w:t xml:space="preserve">оплате штрафных санкций (пени). </w:t>
      </w:r>
    </w:p>
    <w:p w:rsidR="008F293D" w:rsidRDefault="0062579C" w:rsidP="00B232D2">
      <w:pPr>
        <w:numPr>
          <w:ilvl w:val="1"/>
          <w:numId w:val="38"/>
        </w:numPr>
        <w:autoSpaceDE w:val="0"/>
        <w:autoSpaceDN w:val="0"/>
        <w:ind w:left="567" w:hanging="425"/>
        <w:jc w:val="both"/>
        <w:rPr>
          <w:sz w:val="24"/>
          <w:szCs w:val="24"/>
        </w:rPr>
      </w:pPr>
      <w:r w:rsidRPr="00D9157D">
        <w:rPr>
          <w:sz w:val="24"/>
          <w:szCs w:val="24"/>
        </w:rPr>
        <w:t xml:space="preserve">В случае получения от Депозитария уведомления о ликвидации Депозитария, об аннулировании соответствующей лицензии Депозитария, </w:t>
      </w:r>
      <w:r w:rsidR="00FD7DF1">
        <w:rPr>
          <w:sz w:val="24"/>
          <w:szCs w:val="24"/>
        </w:rPr>
        <w:t>Депозитария-</w:t>
      </w:r>
      <w:r w:rsidRPr="00D9157D">
        <w:rPr>
          <w:sz w:val="24"/>
          <w:szCs w:val="24"/>
        </w:rPr>
        <w:t>Депонент обязан в порядке и сроки, установленные Условиями, направить Депозитарию поручение (указание) о возврате имущества, находящегося на тот момент на учете в Депозитарии</w:t>
      </w:r>
      <w:r w:rsidR="007B6627">
        <w:rPr>
          <w:sz w:val="24"/>
          <w:szCs w:val="24"/>
        </w:rPr>
        <w:t>.</w:t>
      </w:r>
    </w:p>
    <w:p w:rsidR="008F293D" w:rsidRDefault="00410272" w:rsidP="00B232D2">
      <w:pPr>
        <w:numPr>
          <w:ilvl w:val="1"/>
          <w:numId w:val="38"/>
        </w:numPr>
        <w:autoSpaceDE w:val="0"/>
        <w:autoSpaceDN w:val="0"/>
        <w:ind w:left="567" w:hanging="425"/>
        <w:jc w:val="both"/>
        <w:rPr>
          <w:sz w:val="24"/>
          <w:szCs w:val="24"/>
        </w:rPr>
      </w:pPr>
      <w:r w:rsidRPr="00064838">
        <w:rPr>
          <w:sz w:val="24"/>
          <w:szCs w:val="24"/>
        </w:rPr>
        <w:t xml:space="preserve">Договор считается расторгнутым после осуществления окончательных взаиморасчетов и закрытия счета депо </w:t>
      </w:r>
      <w:r w:rsidR="00954397">
        <w:rPr>
          <w:sz w:val="24"/>
          <w:szCs w:val="24"/>
        </w:rPr>
        <w:t>номинального держателя Депозитария-</w:t>
      </w:r>
      <w:r w:rsidRPr="00064838">
        <w:rPr>
          <w:sz w:val="24"/>
          <w:szCs w:val="24"/>
        </w:rPr>
        <w:t xml:space="preserve">Депонента при нулевом остатке. </w:t>
      </w:r>
    </w:p>
    <w:p w:rsidR="008F293D" w:rsidRDefault="00410272" w:rsidP="00B232D2">
      <w:pPr>
        <w:numPr>
          <w:ilvl w:val="1"/>
          <w:numId w:val="38"/>
        </w:numPr>
        <w:autoSpaceDE w:val="0"/>
        <w:autoSpaceDN w:val="0"/>
        <w:ind w:left="567" w:hanging="425"/>
        <w:jc w:val="both"/>
        <w:rPr>
          <w:sz w:val="24"/>
          <w:szCs w:val="24"/>
        </w:rPr>
      </w:pPr>
      <w:r w:rsidRPr="00064838">
        <w:rPr>
          <w:sz w:val="24"/>
          <w:szCs w:val="24"/>
        </w:rPr>
        <w:t>В случае аннулирования или приостановления действия лицензии профессионального участника рынка ценных бумаг на осуществление депозитарной деятельности или ликвидации Депозитария-Депонента он обязан осуществить в отношении своих депонентов действия, предусмотренные для прекращения депозитарной деятельности в соответствии с действующим законодательством и нормативными актами</w:t>
      </w:r>
      <w:r w:rsidR="00FD7DF1">
        <w:rPr>
          <w:sz w:val="24"/>
          <w:szCs w:val="24"/>
        </w:rPr>
        <w:t xml:space="preserve"> Банка России</w:t>
      </w:r>
      <w:r w:rsidRPr="00064838">
        <w:rPr>
          <w:sz w:val="24"/>
          <w:szCs w:val="24"/>
        </w:rPr>
        <w:t>.</w:t>
      </w:r>
    </w:p>
    <w:p w:rsidR="008F293D" w:rsidRDefault="00410272" w:rsidP="00B232D2">
      <w:pPr>
        <w:numPr>
          <w:ilvl w:val="1"/>
          <w:numId w:val="38"/>
        </w:numPr>
        <w:autoSpaceDE w:val="0"/>
        <w:autoSpaceDN w:val="0"/>
        <w:ind w:left="567" w:hanging="425"/>
        <w:jc w:val="both"/>
        <w:rPr>
          <w:sz w:val="24"/>
          <w:szCs w:val="24"/>
        </w:rPr>
      </w:pPr>
      <w:r w:rsidRPr="00064838">
        <w:rPr>
          <w:sz w:val="24"/>
          <w:szCs w:val="24"/>
        </w:rPr>
        <w:t>Расторжение настоящего Договора по какому-либо основанию, не связанному с нарушением какого-либо из условий настоящего Договора, не будет рассматриваться любой из Сторон как нарушение прав и законных интересов другой Стороны. Любая из Сторон не будет требовать от другой Стороны возмещения возможных убытков, причиненных расторжением настоящего Договора.</w:t>
      </w:r>
    </w:p>
    <w:p w:rsidR="0062579C" w:rsidRPr="00F758E3" w:rsidRDefault="007B6627" w:rsidP="00783B7E">
      <w:pPr>
        <w:pStyle w:val="1"/>
        <w:numPr>
          <w:ilvl w:val="0"/>
          <w:numId w:val="38"/>
        </w:numPr>
        <w:spacing w:before="120" w:after="120"/>
        <w:ind w:left="357" w:hanging="357"/>
        <w:rPr>
          <w:bCs/>
          <w:szCs w:val="24"/>
        </w:rPr>
      </w:pPr>
      <w:r w:rsidRPr="00F758E3">
        <w:rPr>
          <w:bCs/>
          <w:szCs w:val="24"/>
        </w:rPr>
        <w:t>З</w:t>
      </w:r>
      <w:r w:rsidR="00F758E3">
        <w:rPr>
          <w:bCs/>
          <w:szCs w:val="24"/>
        </w:rPr>
        <w:t>АКЛЮЧИТЕЛЬНЫЕ ПОЛОЖЕНИЯ</w:t>
      </w:r>
    </w:p>
    <w:p w:rsidR="00954397" w:rsidRPr="00B232D2" w:rsidRDefault="00954397" w:rsidP="00B232D2">
      <w:pPr>
        <w:numPr>
          <w:ilvl w:val="1"/>
          <w:numId w:val="38"/>
        </w:numPr>
        <w:autoSpaceDE w:val="0"/>
        <w:autoSpaceDN w:val="0"/>
        <w:ind w:left="567" w:hanging="425"/>
        <w:jc w:val="both"/>
        <w:rPr>
          <w:sz w:val="24"/>
          <w:szCs w:val="24"/>
        </w:rPr>
      </w:pPr>
      <w:r w:rsidRPr="00B232D2">
        <w:rPr>
          <w:sz w:val="24"/>
          <w:szCs w:val="24"/>
        </w:rPr>
        <w:t>Все приложения, а также изменения и дополнения к настоящему Договору являются его неотъемлемой частью.</w:t>
      </w:r>
    </w:p>
    <w:p w:rsidR="009D3C1B" w:rsidRPr="00B232D2" w:rsidRDefault="0062579C" w:rsidP="00B232D2">
      <w:pPr>
        <w:numPr>
          <w:ilvl w:val="1"/>
          <w:numId w:val="38"/>
        </w:numPr>
        <w:autoSpaceDE w:val="0"/>
        <w:autoSpaceDN w:val="0"/>
        <w:ind w:left="567" w:hanging="425"/>
        <w:jc w:val="both"/>
        <w:rPr>
          <w:sz w:val="24"/>
          <w:szCs w:val="24"/>
        </w:rPr>
      </w:pPr>
      <w:r w:rsidRPr="00D9157D">
        <w:rPr>
          <w:sz w:val="24"/>
          <w:szCs w:val="24"/>
        </w:rPr>
        <w:t xml:space="preserve">До заключения настоящего Договора </w:t>
      </w:r>
      <w:r w:rsidR="00954397" w:rsidRPr="00B232D2">
        <w:rPr>
          <w:sz w:val="24"/>
          <w:szCs w:val="24"/>
        </w:rPr>
        <w:t>Депозитарий-</w:t>
      </w:r>
      <w:r w:rsidRPr="00D9157D">
        <w:rPr>
          <w:sz w:val="24"/>
          <w:szCs w:val="24"/>
        </w:rPr>
        <w:t>Депонент ознакомлен с Условиями и Тарифами Депозитария и проинформирован, что Депозитарий совмещает депозитарную деятельность с иными видами профессиональной деятельности на рынке ценных бумаг: дилерской и брокерской деятельностью.</w:t>
      </w:r>
    </w:p>
    <w:p w:rsidR="008F293D" w:rsidRPr="00B232D2" w:rsidRDefault="0062579C" w:rsidP="00B232D2">
      <w:pPr>
        <w:numPr>
          <w:ilvl w:val="1"/>
          <w:numId w:val="38"/>
        </w:numPr>
        <w:autoSpaceDE w:val="0"/>
        <w:autoSpaceDN w:val="0"/>
        <w:ind w:left="567" w:hanging="425"/>
        <w:jc w:val="both"/>
        <w:rPr>
          <w:sz w:val="24"/>
          <w:szCs w:val="24"/>
        </w:rPr>
      </w:pPr>
      <w:r w:rsidRPr="00D9157D">
        <w:rPr>
          <w:sz w:val="24"/>
          <w:szCs w:val="24"/>
        </w:rPr>
        <w:lastRenderedPageBreak/>
        <w:t>Настоящий Договор составлен в 2 (двух) экземплярах, по одному каждой из Сторон. Оба экземпляра имеют одинаковую юридическую силу</w:t>
      </w:r>
      <w:r w:rsidR="00706044" w:rsidRPr="00B232D2">
        <w:rPr>
          <w:sz w:val="24"/>
          <w:szCs w:val="24"/>
        </w:rPr>
        <w:t>.</w:t>
      </w:r>
    </w:p>
    <w:p w:rsidR="009D3C1B" w:rsidRPr="00B232D2" w:rsidRDefault="0062579C" w:rsidP="00B232D2">
      <w:pPr>
        <w:numPr>
          <w:ilvl w:val="1"/>
          <w:numId w:val="38"/>
        </w:numPr>
        <w:autoSpaceDE w:val="0"/>
        <w:autoSpaceDN w:val="0"/>
        <w:ind w:left="567" w:hanging="425"/>
        <w:jc w:val="both"/>
        <w:rPr>
          <w:sz w:val="24"/>
          <w:szCs w:val="24"/>
        </w:rPr>
      </w:pPr>
      <w:r w:rsidRPr="00D9157D">
        <w:rPr>
          <w:sz w:val="24"/>
          <w:szCs w:val="24"/>
        </w:rPr>
        <w:t>В случаях, не предусмотренных настоящим Договором, Стороны руководствуются действующим законодательством Российской Федерации.</w:t>
      </w:r>
    </w:p>
    <w:p w:rsidR="00410272" w:rsidRPr="007629E6" w:rsidRDefault="00410272" w:rsidP="00783B7E">
      <w:pPr>
        <w:pStyle w:val="1"/>
        <w:numPr>
          <w:ilvl w:val="0"/>
          <w:numId w:val="38"/>
        </w:numPr>
        <w:spacing w:before="120" w:after="120"/>
        <w:ind w:left="357" w:hanging="357"/>
        <w:rPr>
          <w:bCs/>
          <w:szCs w:val="24"/>
        </w:rPr>
      </w:pPr>
      <w:r w:rsidRPr="007629E6">
        <w:rPr>
          <w:bCs/>
          <w:szCs w:val="24"/>
        </w:rPr>
        <w:t>РЕКВИЗИТЫ СТОРОН</w:t>
      </w:r>
    </w:p>
    <w:tbl>
      <w:tblPr>
        <w:tblW w:w="10204" w:type="dxa"/>
        <w:tblInd w:w="779" w:type="dxa"/>
        <w:tblLayout w:type="fixed"/>
        <w:tblCellMar>
          <w:left w:w="70" w:type="dxa"/>
          <w:right w:w="70" w:type="dxa"/>
        </w:tblCellMar>
        <w:tblLook w:val="0000" w:firstRow="0" w:lastRow="0" w:firstColumn="0" w:lastColumn="0" w:noHBand="0" w:noVBand="0"/>
      </w:tblPr>
      <w:tblGrid>
        <w:gridCol w:w="5102"/>
        <w:gridCol w:w="5102"/>
      </w:tblGrid>
      <w:tr w:rsidR="00410272" w:rsidRPr="007629E6">
        <w:tc>
          <w:tcPr>
            <w:tcW w:w="5102" w:type="dxa"/>
          </w:tcPr>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b/>
                <w:sz w:val="24"/>
                <w:szCs w:val="24"/>
                <w:u w:val="single"/>
                <w:lang w:val="ru-RU"/>
              </w:rPr>
            </w:pPr>
            <w:r w:rsidRPr="007629E6">
              <w:rPr>
                <w:rFonts w:ascii="Times New Roman" w:hAnsi="Times New Roman"/>
                <w:b/>
                <w:sz w:val="24"/>
                <w:szCs w:val="24"/>
                <w:u w:val="single"/>
                <w:lang w:val="ru-RU"/>
              </w:rPr>
              <w:t>Депозитарий:</w:t>
            </w:r>
          </w:p>
          <w:p w:rsidR="00410272" w:rsidRPr="007629E6" w:rsidRDefault="00410272" w:rsidP="000B2CA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sz w:val="24"/>
                <w:szCs w:val="24"/>
                <w:lang w:val="ru-RU"/>
              </w:rPr>
            </w:pPr>
            <w:r w:rsidRPr="007629E6">
              <w:rPr>
                <w:rFonts w:ascii="Times New Roman" w:hAnsi="Times New Roman"/>
                <w:noProof/>
                <w:sz w:val="24"/>
                <w:szCs w:val="24"/>
                <w:lang w:val="ru-RU"/>
              </w:rPr>
              <w:t xml:space="preserve">Общество с ограниченной ответственностью </w:t>
            </w:r>
            <w:r w:rsidR="00D86A83" w:rsidRPr="00D86A83">
              <w:rPr>
                <w:rFonts w:ascii="Times New Roman" w:hAnsi="Times New Roman"/>
                <w:noProof/>
                <w:sz w:val="24"/>
                <w:szCs w:val="24"/>
                <w:lang w:val="ru-RU"/>
              </w:rPr>
              <w:t>«Инвестиционная компания «Аналитический центр»</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sz w:val="24"/>
                <w:szCs w:val="24"/>
                <w:lang w:val="ru-RU"/>
              </w:rPr>
            </w:pPr>
          </w:p>
          <w:p w:rsidR="00410272" w:rsidRPr="007629E6" w:rsidRDefault="00410272" w:rsidP="000B2CA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B2CA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B2CA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B2CA3">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BF79D6">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p>
        </w:tc>
        <w:tc>
          <w:tcPr>
            <w:tcW w:w="5102" w:type="dxa"/>
          </w:tcPr>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b/>
                <w:sz w:val="24"/>
                <w:szCs w:val="24"/>
                <w:u w:val="single"/>
              </w:rPr>
            </w:pPr>
            <w:r w:rsidRPr="007629E6">
              <w:rPr>
                <w:rFonts w:ascii="Times New Roman" w:hAnsi="Times New Roman"/>
                <w:b/>
                <w:sz w:val="24"/>
                <w:szCs w:val="24"/>
                <w:u w:val="single"/>
                <w:lang w:val="ru-RU"/>
              </w:rPr>
              <w:t>Депозитарий-Депонент:</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lang w:val="ru-RU"/>
              </w:rPr>
            </w:pP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lang w:val="ru-RU"/>
              </w:rPr>
            </w:pP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lang w:val="ru-RU"/>
              </w:rPr>
            </w:pP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r w:rsidRPr="007629E6">
              <w:rPr>
                <w:rFonts w:ascii="Times New Roman" w:hAnsi="Times New Roman"/>
                <w:lang w:val="ru-RU"/>
              </w:rPr>
              <w:t xml:space="preserve">__________________________________ </w:t>
            </w:r>
          </w:p>
          <w:p w:rsidR="00410272" w:rsidRPr="007629E6" w:rsidRDefault="00410272" w:rsidP="0009132D">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s>
              <w:spacing w:after="0" w:line="240" w:lineRule="auto"/>
              <w:rPr>
                <w:rFonts w:ascii="Times New Roman" w:hAnsi="Times New Roman"/>
              </w:rPr>
            </w:pPr>
          </w:p>
        </w:tc>
      </w:tr>
      <w:tr w:rsidR="00410272" w:rsidRPr="007629E6">
        <w:trPr>
          <w:trHeight w:val="118"/>
        </w:trPr>
        <w:tc>
          <w:tcPr>
            <w:tcW w:w="5102" w:type="dxa"/>
          </w:tcPr>
          <w:p w:rsidR="00410272" w:rsidRPr="007629E6" w:rsidRDefault="00410272" w:rsidP="003A1809">
            <w:pPr>
              <w:pStyle w:val="20"/>
              <w:ind w:firstLine="0"/>
              <w:rPr>
                <w:rFonts w:ascii="Arial" w:hAnsi="Arial" w:cs="Arial"/>
                <w:sz w:val="20"/>
              </w:rPr>
            </w:pPr>
          </w:p>
        </w:tc>
        <w:tc>
          <w:tcPr>
            <w:tcW w:w="5102" w:type="dxa"/>
          </w:tcPr>
          <w:p w:rsidR="00410272" w:rsidRPr="007629E6" w:rsidRDefault="00410272">
            <w:pPr>
              <w:pStyle w:val="20"/>
              <w:rPr>
                <w:rFonts w:ascii="Arial" w:hAnsi="Arial" w:cs="Arial"/>
                <w:sz w:val="20"/>
              </w:rPr>
            </w:pPr>
          </w:p>
        </w:tc>
      </w:tr>
      <w:tr w:rsidR="00410272" w:rsidRPr="00C565AA">
        <w:trPr>
          <w:trHeight w:val="689"/>
        </w:trPr>
        <w:tc>
          <w:tcPr>
            <w:tcW w:w="5102" w:type="dxa"/>
          </w:tcPr>
          <w:p w:rsidR="00410272" w:rsidRPr="007629E6" w:rsidRDefault="00410272">
            <w:r w:rsidRPr="007629E6">
              <w:t>________________/</w:t>
            </w:r>
            <w:r w:rsidR="004F723A">
              <w:t xml:space="preserve"> </w:t>
            </w:r>
            <w:r w:rsidR="00035901">
              <w:rPr>
                <w:noProof/>
                <w:sz w:val="24"/>
                <w:szCs w:val="24"/>
                <w:u w:val="single"/>
              </w:rPr>
              <w:t>_____________</w:t>
            </w:r>
            <w:r w:rsidR="00CB285C">
              <w:rPr>
                <w:noProof/>
                <w:sz w:val="24"/>
                <w:szCs w:val="24"/>
                <w:u w:val="single"/>
              </w:rPr>
              <w:t>/</w:t>
            </w:r>
          </w:p>
          <w:p w:rsidR="00410272" w:rsidRPr="007629E6" w:rsidRDefault="00410272">
            <w:pPr>
              <w:jc w:val="center"/>
            </w:pPr>
            <w:r w:rsidRPr="007629E6">
              <w:t>МП</w:t>
            </w:r>
          </w:p>
        </w:tc>
        <w:tc>
          <w:tcPr>
            <w:tcW w:w="5102" w:type="dxa"/>
          </w:tcPr>
          <w:p w:rsidR="00410272" w:rsidRPr="007629E6" w:rsidRDefault="00410272">
            <w:r w:rsidRPr="007629E6">
              <w:t>______________/_____________/</w:t>
            </w:r>
          </w:p>
          <w:p w:rsidR="00410272" w:rsidRPr="0009132D" w:rsidRDefault="00410272">
            <w:pPr>
              <w:jc w:val="center"/>
            </w:pPr>
            <w:r w:rsidRPr="007629E6">
              <w:t>МП</w:t>
            </w:r>
          </w:p>
        </w:tc>
      </w:tr>
    </w:tbl>
    <w:p w:rsidR="00410272" w:rsidRDefault="00410272" w:rsidP="00E9147C"/>
    <w:sectPr w:rsidR="00410272" w:rsidSect="008D5295">
      <w:footerReference w:type="even" r:id="rId8"/>
      <w:footerReference w:type="default" r:id="rId9"/>
      <w:type w:val="continuous"/>
      <w:pgSz w:w="11906" w:h="16838"/>
      <w:pgMar w:top="426" w:right="84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1E" w:rsidRDefault="00AE0C1E">
      <w:r>
        <w:separator/>
      </w:r>
    </w:p>
  </w:endnote>
  <w:endnote w:type="continuationSeparator" w:id="0">
    <w:p w:rsidR="00AE0C1E" w:rsidRDefault="00AE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ヒラギノ角ゴ Pro W3">
    <w:charset w:val="00"/>
    <w:family w:val="roman"/>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DD" w:rsidRDefault="0062579C">
    <w:pPr>
      <w:pStyle w:val="a8"/>
      <w:framePr w:wrap="around" w:vAnchor="text" w:hAnchor="margin" w:xAlign="right" w:y="1"/>
      <w:rPr>
        <w:rStyle w:val="a9"/>
      </w:rPr>
    </w:pPr>
    <w:r>
      <w:rPr>
        <w:rStyle w:val="a9"/>
      </w:rPr>
      <w:fldChar w:fldCharType="begin"/>
    </w:r>
    <w:r w:rsidR="00A145DD">
      <w:rPr>
        <w:rStyle w:val="a9"/>
      </w:rPr>
      <w:instrText xml:space="preserve">PAGE  </w:instrText>
    </w:r>
    <w:r>
      <w:rPr>
        <w:rStyle w:val="a9"/>
      </w:rPr>
      <w:fldChar w:fldCharType="separate"/>
    </w:r>
    <w:r w:rsidR="00C57882">
      <w:rPr>
        <w:rStyle w:val="a9"/>
        <w:noProof/>
      </w:rPr>
      <w:t>1</w:t>
    </w:r>
    <w:r>
      <w:rPr>
        <w:rStyle w:val="a9"/>
      </w:rPr>
      <w:fldChar w:fldCharType="end"/>
    </w:r>
  </w:p>
  <w:p w:rsidR="00A145DD" w:rsidRDefault="00A145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DD" w:rsidRDefault="0062579C">
    <w:pPr>
      <w:pStyle w:val="a8"/>
      <w:framePr w:wrap="around" w:vAnchor="text" w:hAnchor="margin" w:xAlign="right" w:y="1"/>
      <w:rPr>
        <w:rStyle w:val="a9"/>
      </w:rPr>
    </w:pPr>
    <w:r>
      <w:rPr>
        <w:rStyle w:val="a9"/>
      </w:rPr>
      <w:fldChar w:fldCharType="begin"/>
    </w:r>
    <w:r w:rsidR="00A145DD">
      <w:rPr>
        <w:rStyle w:val="a9"/>
      </w:rPr>
      <w:instrText xml:space="preserve">PAGE  </w:instrText>
    </w:r>
    <w:r>
      <w:rPr>
        <w:rStyle w:val="a9"/>
      </w:rPr>
      <w:fldChar w:fldCharType="separate"/>
    </w:r>
    <w:r w:rsidR="00631449">
      <w:rPr>
        <w:rStyle w:val="a9"/>
        <w:noProof/>
      </w:rPr>
      <w:t>1</w:t>
    </w:r>
    <w:r>
      <w:rPr>
        <w:rStyle w:val="a9"/>
      </w:rPr>
      <w:fldChar w:fldCharType="end"/>
    </w:r>
  </w:p>
  <w:p w:rsidR="00A145DD" w:rsidRDefault="00A145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1E" w:rsidRDefault="00AE0C1E">
      <w:r>
        <w:separator/>
      </w:r>
    </w:p>
  </w:footnote>
  <w:footnote w:type="continuationSeparator" w:id="0">
    <w:p w:rsidR="00AE0C1E" w:rsidRDefault="00AE0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B21"/>
    <w:multiLevelType w:val="multilevel"/>
    <w:tmpl w:val="A9E07BE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0C06344"/>
    <w:multiLevelType w:val="multilevel"/>
    <w:tmpl w:val="AE22F2B8"/>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hint="default"/>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55D7E"/>
    <w:multiLevelType w:val="hybridMultilevel"/>
    <w:tmpl w:val="D52CAB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29E0CC4"/>
    <w:multiLevelType w:val="multilevel"/>
    <w:tmpl w:val="B240BDF6"/>
    <w:lvl w:ilvl="0">
      <w:start w:val="2"/>
      <w:numFmt w:val="decimal"/>
      <w:lvlText w:val="%1."/>
      <w:lvlJc w:val="left"/>
      <w:pPr>
        <w:ind w:left="540" w:hanging="540"/>
      </w:pPr>
      <w:rPr>
        <w:rFonts w:hint="default"/>
      </w:rPr>
    </w:lvl>
    <w:lvl w:ilvl="1">
      <w:start w:val="1"/>
      <w:numFmt w:val="bullet"/>
      <w:lvlText w:val=""/>
      <w:lvlJc w:val="left"/>
      <w:pPr>
        <w:ind w:left="1260" w:hanging="540"/>
      </w:pPr>
      <w:rPr>
        <w:rFonts w:ascii="Symbol" w:hAnsi="Symbol" w:hint="default"/>
        <w:b w:val="0"/>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3960C7"/>
    <w:multiLevelType w:val="multilevel"/>
    <w:tmpl w:val="FCBAFEAA"/>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7D22987"/>
    <w:multiLevelType w:val="multilevel"/>
    <w:tmpl w:val="964C78BE"/>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1246" w:hanging="540"/>
      </w:pPr>
      <w:rPr>
        <w:rFonts w:ascii="Times New Roman" w:hAnsi="Times New Roman" w:cs="Times New Roman"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6" w15:restartNumberingAfterBreak="0">
    <w:nsid w:val="07E45914"/>
    <w:multiLevelType w:val="multilevel"/>
    <w:tmpl w:val="774C0CF4"/>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9.%2."/>
      <w:lvlJc w:val="left"/>
      <w:pPr>
        <w:ind w:left="1246" w:hanging="540"/>
      </w:pPr>
      <w:rPr>
        <w:rFonts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7" w15:restartNumberingAfterBreak="0">
    <w:nsid w:val="088C11DC"/>
    <w:multiLevelType w:val="multilevel"/>
    <w:tmpl w:val="EC4CC2C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D600B0"/>
    <w:multiLevelType w:val="multilevel"/>
    <w:tmpl w:val="101C71CA"/>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9.%2."/>
      <w:lvlJc w:val="left"/>
      <w:pPr>
        <w:ind w:left="1246" w:hanging="540"/>
      </w:pPr>
      <w:rPr>
        <w:rFonts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9" w15:restartNumberingAfterBreak="0">
    <w:nsid w:val="0A1572CE"/>
    <w:multiLevelType w:val="hybridMultilevel"/>
    <w:tmpl w:val="5398625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0AAC1055"/>
    <w:multiLevelType w:val="multilevel"/>
    <w:tmpl w:val="BCCC852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CF13110"/>
    <w:multiLevelType w:val="multilevel"/>
    <w:tmpl w:val="BCCC852E"/>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0DCF7B6F"/>
    <w:multiLevelType w:val="multilevel"/>
    <w:tmpl w:val="C99E4B5A"/>
    <w:lvl w:ilvl="0">
      <w:start w:val="1"/>
      <w:numFmt w:val="decimal"/>
      <w:lvlText w:val="%1."/>
      <w:lvlJc w:val="left"/>
      <w:pPr>
        <w:tabs>
          <w:tab w:val="num" w:pos="360"/>
        </w:tabs>
        <w:ind w:left="360" w:hanging="360"/>
      </w:pPr>
    </w:lvl>
    <w:lvl w:ilvl="1">
      <w:start w:val="2"/>
      <w:numFmt w:val="decimal"/>
      <w:isLgl/>
      <w:lvlText w:val="%1.%2."/>
      <w:lvlJc w:val="left"/>
      <w:pPr>
        <w:tabs>
          <w:tab w:val="num" w:pos="1032"/>
        </w:tabs>
        <w:ind w:left="1032" w:hanging="46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15:restartNumberingAfterBreak="0">
    <w:nsid w:val="0E271E4C"/>
    <w:multiLevelType w:val="multilevel"/>
    <w:tmpl w:val="19321D4A"/>
    <w:lvl w:ilvl="0">
      <w:start w:val="1"/>
      <w:numFmt w:val="bullet"/>
      <w:lvlText w:val=""/>
      <w:lvlJc w:val="left"/>
      <w:pPr>
        <w:ind w:left="540" w:hanging="540"/>
      </w:pPr>
      <w:rPr>
        <w:rFonts w:ascii="Symbol" w:hAnsi="Symbol" w:hint="default"/>
      </w:rPr>
    </w:lvl>
    <w:lvl w:ilvl="1">
      <w:start w:val="1"/>
      <w:numFmt w:val="bullet"/>
      <w:lvlText w:val=""/>
      <w:lvlJc w:val="left"/>
      <w:pPr>
        <w:ind w:left="1260" w:hanging="540"/>
      </w:pPr>
      <w:rPr>
        <w:rFonts w:ascii="Symbol" w:hAnsi="Symbol" w:hint="default"/>
        <w:b w:val="0"/>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F9918C9"/>
    <w:multiLevelType w:val="hybridMultilevel"/>
    <w:tmpl w:val="EA3E0498"/>
    <w:lvl w:ilvl="0" w:tplc="28521DEA">
      <w:start w:val="1"/>
      <w:numFmt w:val="decimal"/>
      <w:lvlText w:val="7.%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13B3E4A"/>
    <w:multiLevelType w:val="multilevel"/>
    <w:tmpl w:val="B240BDF6"/>
    <w:lvl w:ilvl="0">
      <w:start w:val="2"/>
      <w:numFmt w:val="decimal"/>
      <w:lvlText w:val="%1."/>
      <w:lvlJc w:val="left"/>
      <w:pPr>
        <w:ind w:left="540" w:hanging="540"/>
      </w:pPr>
      <w:rPr>
        <w:rFonts w:hint="default"/>
      </w:rPr>
    </w:lvl>
    <w:lvl w:ilvl="1">
      <w:start w:val="1"/>
      <w:numFmt w:val="bullet"/>
      <w:lvlText w:val=""/>
      <w:lvlJc w:val="left"/>
      <w:pPr>
        <w:ind w:left="1260" w:hanging="540"/>
      </w:pPr>
      <w:rPr>
        <w:rFonts w:ascii="Symbol" w:hAnsi="Symbol" w:hint="default"/>
        <w:b w:val="0"/>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3816A48"/>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8A18C7"/>
    <w:multiLevelType w:val="multilevel"/>
    <w:tmpl w:val="6EB22996"/>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Level2"/>
      <w:lvlText w:val="%1.%2"/>
      <w:lvlJc w:val="left"/>
      <w:pPr>
        <w:tabs>
          <w:tab w:val="num" w:pos="1247"/>
        </w:tabs>
        <w:ind w:left="1247" w:hanging="680"/>
      </w:pPr>
      <w:rPr>
        <w:rFonts w:ascii="Arial" w:hAnsi="Arial" w:hint="default"/>
        <w:b/>
        <w:i w:val="0"/>
        <w:sz w:val="20"/>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18" w15:restartNumberingAfterBreak="0">
    <w:nsid w:val="14E54F83"/>
    <w:multiLevelType w:val="hybridMultilevel"/>
    <w:tmpl w:val="44106CE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16B434B7"/>
    <w:multiLevelType w:val="multilevel"/>
    <w:tmpl w:val="964C78BE"/>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1246" w:hanging="540"/>
      </w:pPr>
      <w:rPr>
        <w:rFonts w:ascii="Times New Roman" w:hAnsi="Times New Roman" w:cs="Times New Roman"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0" w15:restartNumberingAfterBreak="0">
    <w:nsid w:val="16E0577C"/>
    <w:multiLevelType w:val="multilevel"/>
    <w:tmpl w:val="AF0E17B6"/>
    <w:lvl w:ilvl="0">
      <w:start w:val="3"/>
      <w:numFmt w:val="decimal"/>
      <w:lvlText w:val="%1."/>
      <w:lvlJc w:val="left"/>
      <w:pPr>
        <w:ind w:left="540" w:hanging="540"/>
      </w:pPr>
      <w:rPr>
        <w:rFonts w:hint="default"/>
      </w:rPr>
    </w:lvl>
    <w:lvl w:ilvl="1">
      <w:start w:val="2"/>
      <w:numFmt w:val="decimal"/>
      <w:lvlText w:val="%1.%2."/>
      <w:lvlJc w:val="left"/>
      <w:pPr>
        <w:ind w:left="1256" w:hanging="540"/>
      </w:pPr>
      <w:rPr>
        <w:rFonts w:hint="default"/>
      </w:rPr>
    </w:lvl>
    <w:lvl w:ilvl="2">
      <w:start w:val="1"/>
      <w:numFmt w:val="decimal"/>
      <w:lvlText w:val="4.2.%3."/>
      <w:lvlJc w:val="left"/>
      <w:pPr>
        <w:ind w:left="2152" w:hanging="720"/>
      </w:pPr>
      <w:rPr>
        <w:rFonts w:hint="default"/>
        <w:b w:val="0"/>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1" w15:restartNumberingAfterBreak="0">
    <w:nsid w:val="187028ED"/>
    <w:multiLevelType w:val="multilevel"/>
    <w:tmpl w:val="B06A4AC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238E4284"/>
    <w:multiLevelType w:val="multilevel"/>
    <w:tmpl w:val="F95499A2"/>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6F66221"/>
    <w:multiLevelType w:val="multilevel"/>
    <w:tmpl w:val="C910EE6C"/>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1422"/>
        </w:tabs>
        <w:ind w:left="1422" w:hanging="855"/>
      </w:pPr>
      <w:rPr>
        <w:rFonts w:hint="default"/>
      </w:rPr>
    </w:lvl>
    <w:lvl w:ilvl="2">
      <w:start w:val="1"/>
      <w:numFmt w:val="decimal"/>
      <w:lvlText w:val="%1.%2.%3."/>
      <w:lvlJc w:val="left"/>
      <w:pPr>
        <w:tabs>
          <w:tab w:val="num" w:pos="1989"/>
        </w:tabs>
        <w:ind w:left="1989" w:hanging="855"/>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28D812EE"/>
    <w:multiLevelType w:val="multilevel"/>
    <w:tmpl w:val="9D647206"/>
    <w:lvl w:ilvl="0">
      <w:start w:val="3"/>
      <w:numFmt w:val="decimal"/>
      <w:lvlText w:val="%1."/>
      <w:lvlJc w:val="left"/>
      <w:pPr>
        <w:ind w:left="540" w:hanging="540"/>
      </w:pPr>
      <w:rPr>
        <w:rFonts w:hint="default"/>
      </w:rPr>
    </w:lvl>
    <w:lvl w:ilvl="1">
      <w:start w:val="1"/>
      <w:numFmt w:val="decimal"/>
      <w:lvlText w:val="%1.%2."/>
      <w:lvlJc w:val="left"/>
      <w:pPr>
        <w:ind w:left="1983" w:hanging="540"/>
      </w:pPr>
      <w:rPr>
        <w:rFonts w:hint="default"/>
      </w:rPr>
    </w:lvl>
    <w:lvl w:ilvl="2">
      <w:start w:val="2"/>
      <w:numFmt w:val="decimal"/>
      <w:lvlText w:val="4.1.%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5" w15:restartNumberingAfterBreak="0">
    <w:nsid w:val="29270089"/>
    <w:multiLevelType w:val="hybridMultilevel"/>
    <w:tmpl w:val="428E9CC4"/>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62"/>
        </w:tabs>
        <w:ind w:left="2062"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2ACF04A2"/>
    <w:multiLevelType w:val="hybridMultilevel"/>
    <w:tmpl w:val="BCCEB8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D50038D"/>
    <w:multiLevelType w:val="multilevel"/>
    <w:tmpl w:val="666CAE12"/>
    <w:lvl w:ilvl="0">
      <w:start w:val="3"/>
      <w:numFmt w:val="decimal"/>
      <w:lvlText w:val="%1."/>
      <w:lvlJc w:val="left"/>
      <w:pPr>
        <w:ind w:left="360" w:hanging="360"/>
      </w:pPr>
      <w:rPr>
        <w:rFonts w:hint="default"/>
        <w:color w:val="000000"/>
      </w:rPr>
    </w:lvl>
    <w:lvl w:ilvl="1">
      <w:start w:val="1"/>
      <w:numFmt w:val="decimal"/>
      <w:lvlText w:val="%1.%2."/>
      <w:lvlJc w:val="left"/>
      <w:pPr>
        <w:ind w:left="2487"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101" w:hanging="720"/>
      </w:pPr>
      <w:rPr>
        <w:rFonts w:hint="default"/>
        <w:color w:val="000000"/>
      </w:rPr>
    </w:lvl>
    <w:lvl w:ilvl="4">
      <w:start w:val="1"/>
      <w:numFmt w:val="decimal"/>
      <w:lvlText w:val="%1.%2.%3.%4.%5."/>
      <w:lvlJc w:val="left"/>
      <w:pPr>
        <w:ind w:left="9588" w:hanging="1080"/>
      </w:pPr>
      <w:rPr>
        <w:rFonts w:hint="default"/>
        <w:color w:val="000000"/>
      </w:rPr>
    </w:lvl>
    <w:lvl w:ilvl="5">
      <w:start w:val="1"/>
      <w:numFmt w:val="decimal"/>
      <w:lvlText w:val="%1.%2.%3.%4.%5.%6."/>
      <w:lvlJc w:val="left"/>
      <w:pPr>
        <w:ind w:left="11715" w:hanging="1080"/>
      </w:pPr>
      <w:rPr>
        <w:rFonts w:hint="default"/>
        <w:color w:val="000000"/>
      </w:rPr>
    </w:lvl>
    <w:lvl w:ilvl="6">
      <w:start w:val="1"/>
      <w:numFmt w:val="decimal"/>
      <w:lvlText w:val="%1.%2.%3.%4.%5.%6.%7."/>
      <w:lvlJc w:val="left"/>
      <w:pPr>
        <w:ind w:left="14202" w:hanging="1440"/>
      </w:pPr>
      <w:rPr>
        <w:rFonts w:hint="default"/>
        <w:color w:val="000000"/>
      </w:rPr>
    </w:lvl>
    <w:lvl w:ilvl="7">
      <w:start w:val="1"/>
      <w:numFmt w:val="decimal"/>
      <w:lvlText w:val="%1.%2.%3.%4.%5.%6.%7.%8."/>
      <w:lvlJc w:val="left"/>
      <w:pPr>
        <w:ind w:left="16329" w:hanging="1440"/>
      </w:pPr>
      <w:rPr>
        <w:rFonts w:hint="default"/>
        <w:color w:val="000000"/>
      </w:rPr>
    </w:lvl>
    <w:lvl w:ilvl="8">
      <w:start w:val="1"/>
      <w:numFmt w:val="decimal"/>
      <w:lvlText w:val="%1.%2.%3.%4.%5.%6.%7.%8.%9."/>
      <w:lvlJc w:val="left"/>
      <w:pPr>
        <w:ind w:left="18816" w:hanging="1800"/>
      </w:pPr>
      <w:rPr>
        <w:rFonts w:hint="default"/>
        <w:color w:val="000000"/>
      </w:rPr>
    </w:lvl>
  </w:abstractNum>
  <w:abstractNum w:abstractNumId="28" w15:restartNumberingAfterBreak="0">
    <w:nsid w:val="2D7A65D7"/>
    <w:multiLevelType w:val="multilevel"/>
    <w:tmpl w:val="2020CA44"/>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3.%2."/>
      <w:lvlJc w:val="right"/>
      <w:pPr>
        <w:ind w:left="1246" w:hanging="540"/>
      </w:pPr>
      <w:rPr>
        <w:rFonts w:ascii="Times New Roman" w:hAnsi="Times New Roman" w:cs="Times New Roman" w:hint="default"/>
        <w:b w:val="0"/>
        <w:bCs w:val="0"/>
        <w:i w:val="0"/>
        <w:iCs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9" w15:restartNumberingAfterBreak="0">
    <w:nsid w:val="2DEF5530"/>
    <w:multiLevelType w:val="multilevel"/>
    <w:tmpl w:val="BD12069C"/>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150045C"/>
    <w:multiLevelType w:val="multilevel"/>
    <w:tmpl w:val="D83E835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54B4133"/>
    <w:multiLevelType w:val="hybridMultilevel"/>
    <w:tmpl w:val="EA2646A6"/>
    <w:lvl w:ilvl="0" w:tplc="55CE40C6">
      <w:start w:val="1"/>
      <w:numFmt w:val="decimal"/>
      <w:lvlText w:val="8.%1."/>
      <w:lvlJc w:val="left"/>
      <w:pPr>
        <w:tabs>
          <w:tab w:val="num" w:pos="1134"/>
        </w:tabs>
        <w:ind w:left="0" w:firstLine="567"/>
      </w:pPr>
      <w:rPr>
        <w:rFonts w:ascii="Times New Roman" w:hAnsi="Times New Roman" w:cs="Times New Roman" w:hint="default"/>
        <w:b w:val="0"/>
        <w:bCs w:val="0"/>
        <w:i w:val="0"/>
        <w:iCs w:val="0"/>
        <w:sz w:val="24"/>
        <w:szCs w:val="24"/>
      </w:rPr>
    </w:lvl>
    <w:lvl w:ilvl="1" w:tplc="E9608834">
      <w:start w:val="1"/>
      <w:numFmt w:val="bullet"/>
      <w:lvlText w:val=""/>
      <w:lvlJc w:val="left"/>
      <w:pPr>
        <w:tabs>
          <w:tab w:val="num" w:pos="1418"/>
        </w:tabs>
        <w:ind w:left="0" w:firstLine="1134"/>
      </w:pPr>
      <w:rPr>
        <w:rFonts w:ascii="Wingdings" w:hAnsi="Wingdings" w:cs="Symbol" w:hint="default"/>
        <w:b w:val="0"/>
        <w:bCs w:val="0"/>
        <w:i w:val="0"/>
        <w:iCs w:val="0"/>
        <w:sz w:val="24"/>
        <w:szCs w:val="24"/>
      </w:rPr>
    </w:lvl>
    <w:lvl w:ilvl="2" w:tplc="1D0A4DD6">
      <w:start w:val="1"/>
      <w:numFmt w:val="decimal"/>
      <w:lvlText w:val="8.%3."/>
      <w:lvlJc w:val="left"/>
      <w:pPr>
        <w:tabs>
          <w:tab w:val="num" w:pos="1134"/>
        </w:tabs>
        <w:ind w:left="0" w:firstLine="567"/>
      </w:pPr>
      <w:rPr>
        <w:rFonts w:hint="default"/>
        <w:b w:val="0"/>
        <w:bCs w:val="0"/>
        <w:i w:val="0"/>
        <w:iCs w:val="0"/>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62E3ACB"/>
    <w:multiLevelType w:val="multilevel"/>
    <w:tmpl w:val="7B389E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378A5774"/>
    <w:multiLevelType w:val="multilevel"/>
    <w:tmpl w:val="8C46CFA4"/>
    <w:lvl w:ilvl="0">
      <w:start w:val="3"/>
      <w:numFmt w:val="decimal"/>
      <w:lvlText w:val="%1."/>
      <w:lvlJc w:val="left"/>
      <w:pPr>
        <w:ind w:left="540" w:hanging="540"/>
      </w:pPr>
      <w:rPr>
        <w:rFonts w:hint="default"/>
      </w:rPr>
    </w:lvl>
    <w:lvl w:ilvl="1">
      <w:start w:val="2"/>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B7B166B"/>
    <w:multiLevelType w:val="multilevel"/>
    <w:tmpl w:val="7E701F9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C317252"/>
    <w:multiLevelType w:val="multilevel"/>
    <w:tmpl w:val="7CA8DAC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E75516B"/>
    <w:multiLevelType w:val="multilevel"/>
    <w:tmpl w:val="964C78BE"/>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1246" w:hanging="540"/>
      </w:pPr>
      <w:rPr>
        <w:rFonts w:ascii="Times New Roman" w:hAnsi="Times New Roman" w:cs="Times New Roman"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37" w15:restartNumberingAfterBreak="0">
    <w:nsid w:val="3EB01F8F"/>
    <w:multiLevelType w:val="singleLevel"/>
    <w:tmpl w:val="DD581B82"/>
    <w:lvl w:ilvl="0">
      <w:start w:val="1"/>
      <w:numFmt w:val="decimal"/>
      <w:lvlText w:val="%1."/>
      <w:lvlJc w:val="left"/>
      <w:pPr>
        <w:tabs>
          <w:tab w:val="num" w:pos="1080"/>
        </w:tabs>
        <w:ind w:left="1080" w:hanging="360"/>
      </w:pPr>
      <w:rPr>
        <w:rFonts w:hint="default"/>
      </w:rPr>
    </w:lvl>
  </w:abstractNum>
  <w:abstractNum w:abstractNumId="38" w15:restartNumberingAfterBreak="0">
    <w:nsid w:val="3FDD3AEE"/>
    <w:multiLevelType w:val="multilevel"/>
    <w:tmpl w:val="D946D87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41260F1F"/>
    <w:multiLevelType w:val="hybridMultilevel"/>
    <w:tmpl w:val="8182C8D6"/>
    <w:lvl w:ilvl="0" w:tplc="824AD1A0">
      <w:start w:val="1"/>
      <w:numFmt w:val="decimal"/>
      <w:lvlText w:val="5.%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54061FF"/>
    <w:multiLevelType w:val="multilevel"/>
    <w:tmpl w:val="5AD4107E"/>
    <w:lvl w:ilvl="0">
      <w:start w:val="2"/>
      <w:numFmt w:val="decimal"/>
      <w:lvlText w:val="%1."/>
      <w:lvlJc w:val="left"/>
      <w:pPr>
        <w:ind w:left="540" w:hanging="540"/>
      </w:pPr>
      <w:rPr>
        <w:rFonts w:hint="default"/>
      </w:rPr>
    </w:lvl>
    <w:lvl w:ilvl="1">
      <w:start w:val="2"/>
      <w:numFmt w:val="decimal"/>
      <w:lvlText w:val="%1.%2."/>
      <w:lvlJc w:val="left"/>
      <w:pPr>
        <w:ind w:left="1620" w:hanging="540"/>
      </w:pPr>
      <w:rPr>
        <w:rFonts w:hint="default"/>
      </w:rPr>
    </w:lvl>
    <w:lvl w:ilvl="2">
      <w:start w:val="1"/>
      <w:numFmt w:val="decimal"/>
      <w:lvlText w:val="3.2.%3."/>
      <w:lvlJc w:val="left"/>
      <w:pPr>
        <w:ind w:left="3272" w:hanging="720"/>
      </w:pPr>
      <w:rPr>
        <w:rFonts w:hint="default"/>
        <w:b w:val="0"/>
        <w:sz w:val="24"/>
        <w:szCs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5AB7CFA"/>
    <w:multiLevelType w:val="hybridMultilevel"/>
    <w:tmpl w:val="B5B8D938"/>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2" w15:restartNumberingAfterBreak="0">
    <w:nsid w:val="46142DF7"/>
    <w:multiLevelType w:val="multilevel"/>
    <w:tmpl w:val="5E4277E2"/>
    <w:lvl w:ilvl="0">
      <w:start w:val="2"/>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3.1.%3."/>
      <w:lvlJc w:val="left"/>
      <w:pPr>
        <w:ind w:left="1713" w:hanging="720"/>
      </w:pPr>
      <w:rPr>
        <w:rFonts w:hint="default"/>
        <w:b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66B342F"/>
    <w:multiLevelType w:val="multilevel"/>
    <w:tmpl w:val="3D9C0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8C56197"/>
    <w:multiLevelType w:val="multilevel"/>
    <w:tmpl w:val="7890B2C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B0C61DB"/>
    <w:multiLevelType w:val="multilevel"/>
    <w:tmpl w:val="18A25C10"/>
    <w:lvl w:ilvl="0">
      <w:start w:val="3"/>
      <w:numFmt w:val="decimal"/>
      <w:lvlText w:val="%1."/>
      <w:lvlJc w:val="left"/>
      <w:pPr>
        <w:ind w:left="540" w:hanging="540"/>
      </w:pPr>
      <w:rPr>
        <w:rFonts w:hint="default"/>
      </w:rPr>
    </w:lvl>
    <w:lvl w:ilvl="1">
      <w:start w:val="3"/>
      <w:numFmt w:val="decimal"/>
      <w:lvlText w:val="%1.%2."/>
      <w:lvlJc w:val="left"/>
      <w:pPr>
        <w:ind w:left="1262" w:hanging="540"/>
      </w:pPr>
      <w:rPr>
        <w:rFonts w:hint="default"/>
      </w:rPr>
    </w:lvl>
    <w:lvl w:ilvl="2">
      <w:start w:val="1"/>
      <w:numFmt w:val="decimal"/>
      <w:lvlText w:val="4.3.%3."/>
      <w:lvlJc w:val="left"/>
      <w:pPr>
        <w:ind w:left="1855" w:hanging="720"/>
      </w:pPr>
      <w:rPr>
        <w:rFonts w:hint="default"/>
        <w:b w:val="0"/>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46" w15:restartNumberingAfterBreak="0">
    <w:nsid w:val="4B7B01E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C330E9D"/>
    <w:multiLevelType w:val="multilevel"/>
    <w:tmpl w:val="578856F6"/>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5.%2."/>
      <w:lvlJc w:val="left"/>
      <w:pPr>
        <w:ind w:left="1246" w:hanging="540"/>
      </w:pPr>
      <w:rPr>
        <w:rFonts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8" w15:restartNumberingAfterBreak="0">
    <w:nsid w:val="4C6044AE"/>
    <w:multiLevelType w:val="multilevel"/>
    <w:tmpl w:val="55BEC1B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49" w15:restartNumberingAfterBreak="0">
    <w:nsid w:val="4C604AB5"/>
    <w:multiLevelType w:val="hybridMultilevel"/>
    <w:tmpl w:val="668CA83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0" w15:restartNumberingAfterBreak="0">
    <w:nsid w:val="4DAE6186"/>
    <w:multiLevelType w:val="multilevel"/>
    <w:tmpl w:val="E050E49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11304A8"/>
    <w:multiLevelType w:val="multilevel"/>
    <w:tmpl w:val="89E2421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2" w15:restartNumberingAfterBreak="0">
    <w:nsid w:val="53215099"/>
    <w:multiLevelType w:val="multilevel"/>
    <w:tmpl w:val="E232435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7BA30FE"/>
    <w:multiLevelType w:val="multilevel"/>
    <w:tmpl w:val="CA1C43CA"/>
    <w:lvl w:ilvl="0">
      <w:start w:val="1"/>
      <w:numFmt w:val="decimal"/>
      <w:lvlText w:val="%1."/>
      <w:lvlJc w:val="left"/>
      <w:pPr>
        <w:ind w:left="360" w:hanging="360"/>
      </w:pPr>
      <w:rPr>
        <w:rFonts w:ascii="Times New Roman" w:hAnsi="Times New Roman" w:cs="Times New Roman" w:hint="default"/>
      </w:rPr>
    </w:lvl>
    <w:lvl w:ilvl="1">
      <w:start w:val="1"/>
      <w:numFmt w:val="decimal"/>
      <w:lvlText w:val="7.%2."/>
      <w:lvlJc w:val="left"/>
      <w:pPr>
        <w:ind w:left="792" w:hanging="432"/>
      </w:pPr>
      <w:rPr>
        <w:rFonts w:hint="default"/>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97B0D40"/>
    <w:multiLevelType w:val="multilevel"/>
    <w:tmpl w:val="246ED628"/>
    <w:lvl w:ilvl="0">
      <w:start w:val="2"/>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5" w15:restartNumberingAfterBreak="0">
    <w:nsid w:val="5A261C72"/>
    <w:multiLevelType w:val="hybridMultilevel"/>
    <w:tmpl w:val="A4141ED4"/>
    <w:lvl w:ilvl="0" w:tplc="4B56915A">
      <w:start w:val="1"/>
      <w:numFmt w:val="decimal"/>
      <w:lvlText w:val="12.%1."/>
      <w:lvlJc w:val="right"/>
      <w:pPr>
        <w:ind w:left="1966"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686" w:hanging="360"/>
      </w:pPr>
    </w:lvl>
    <w:lvl w:ilvl="2" w:tplc="0419001B" w:tentative="1">
      <w:start w:val="1"/>
      <w:numFmt w:val="lowerRoman"/>
      <w:lvlText w:val="%3."/>
      <w:lvlJc w:val="right"/>
      <w:pPr>
        <w:ind w:left="3406" w:hanging="180"/>
      </w:pPr>
    </w:lvl>
    <w:lvl w:ilvl="3" w:tplc="0419000F" w:tentative="1">
      <w:start w:val="1"/>
      <w:numFmt w:val="decimal"/>
      <w:lvlText w:val="%4."/>
      <w:lvlJc w:val="left"/>
      <w:pPr>
        <w:ind w:left="4126" w:hanging="360"/>
      </w:pPr>
    </w:lvl>
    <w:lvl w:ilvl="4" w:tplc="04190019" w:tentative="1">
      <w:start w:val="1"/>
      <w:numFmt w:val="lowerLetter"/>
      <w:lvlText w:val="%5."/>
      <w:lvlJc w:val="left"/>
      <w:pPr>
        <w:ind w:left="4846" w:hanging="360"/>
      </w:pPr>
    </w:lvl>
    <w:lvl w:ilvl="5" w:tplc="0419001B" w:tentative="1">
      <w:start w:val="1"/>
      <w:numFmt w:val="lowerRoman"/>
      <w:lvlText w:val="%6."/>
      <w:lvlJc w:val="right"/>
      <w:pPr>
        <w:ind w:left="5566" w:hanging="180"/>
      </w:pPr>
    </w:lvl>
    <w:lvl w:ilvl="6" w:tplc="0419000F" w:tentative="1">
      <w:start w:val="1"/>
      <w:numFmt w:val="decimal"/>
      <w:lvlText w:val="%7."/>
      <w:lvlJc w:val="left"/>
      <w:pPr>
        <w:ind w:left="6286" w:hanging="360"/>
      </w:pPr>
    </w:lvl>
    <w:lvl w:ilvl="7" w:tplc="04190019" w:tentative="1">
      <w:start w:val="1"/>
      <w:numFmt w:val="lowerLetter"/>
      <w:lvlText w:val="%8."/>
      <w:lvlJc w:val="left"/>
      <w:pPr>
        <w:ind w:left="7006" w:hanging="360"/>
      </w:pPr>
    </w:lvl>
    <w:lvl w:ilvl="8" w:tplc="0419001B" w:tentative="1">
      <w:start w:val="1"/>
      <w:numFmt w:val="lowerRoman"/>
      <w:lvlText w:val="%9."/>
      <w:lvlJc w:val="right"/>
      <w:pPr>
        <w:ind w:left="7726" w:hanging="180"/>
      </w:pPr>
    </w:lvl>
  </w:abstractNum>
  <w:abstractNum w:abstractNumId="56" w15:restartNumberingAfterBreak="0">
    <w:nsid w:val="5A8143A3"/>
    <w:multiLevelType w:val="multilevel"/>
    <w:tmpl w:val="A7723668"/>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6.%2."/>
      <w:lvlJc w:val="left"/>
      <w:pPr>
        <w:ind w:left="1246" w:hanging="540"/>
      </w:pPr>
      <w:rPr>
        <w:rFonts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57" w15:restartNumberingAfterBreak="0">
    <w:nsid w:val="5ACE6155"/>
    <w:multiLevelType w:val="multilevel"/>
    <w:tmpl w:val="6EF2B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8" w15:restartNumberingAfterBreak="0">
    <w:nsid w:val="5F062843"/>
    <w:multiLevelType w:val="hybridMultilevel"/>
    <w:tmpl w:val="BC4E85EA"/>
    <w:lvl w:ilvl="0" w:tplc="F95A77C2">
      <w:start w:val="1"/>
      <w:numFmt w:val="decimal"/>
      <w:lvlText w:val="11.5%1."/>
      <w:lvlJc w:val="left"/>
      <w:pPr>
        <w:ind w:left="1446" w:hanging="360"/>
      </w:pPr>
      <w:rPr>
        <w:rFonts w:hint="default"/>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abstractNum w:abstractNumId="59" w15:restartNumberingAfterBreak="0">
    <w:nsid w:val="5FAA5ABB"/>
    <w:multiLevelType w:val="multilevel"/>
    <w:tmpl w:val="FA96FCF0"/>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1246" w:hanging="540"/>
      </w:pPr>
      <w:rPr>
        <w:rFonts w:ascii="Times New Roman" w:hAnsi="Times New Roman" w:cs="Times New Roman" w:hint="default"/>
        <w:b w:val="0"/>
        <w:sz w:val="24"/>
        <w:szCs w:val="24"/>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60" w15:restartNumberingAfterBreak="0">
    <w:nsid w:val="622A36F0"/>
    <w:multiLevelType w:val="multilevel"/>
    <w:tmpl w:val="1EAAE746"/>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ascii="Times New Roman" w:hAnsi="Times New Roman" w:cs="Times New Roman" w:hint="default"/>
        <w:b w:val="0"/>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2982BFF"/>
    <w:multiLevelType w:val="singleLevel"/>
    <w:tmpl w:val="4740EEC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45141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753589"/>
    <w:multiLevelType w:val="hybridMultilevel"/>
    <w:tmpl w:val="1D20DCF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64" w15:restartNumberingAfterBreak="0">
    <w:nsid w:val="66D13A25"/>
    <w:multiLevelType w:val="hybridMultilevel"/>
    <w:tmpl w:val="5D8C1A80"/>
    <w:lvl w:ilvl="0" w:tplc="D54AF2D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5" w15:restartNumberingAfterBreak="0">
    <w:nsid w:val="66F75B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6A841FAF"/>
    <w:multiLevelType w:val="multilevel"/>
    <w:tmpl w:val="47840248"/>
    <w:lvl w:ilvl="0">
      <w:start w:val="1"/>
      <w:numFmt w:val="bullet"/>
      <w:lvlText w:val=""/>
      <w:lvlJc w:val="left"/>
      <w:pPr>
        <w:tabs>
          <w:tab w:val="num" w:pos="360"/>
        </w:tabs>
        <w:ind w:left="360" w:hanging="360"/>
      </w:pPr>
      <w:rPr>
        <w:rFonts w:ascii="Wingdings" w:hAnsi="Wingdings" w:hint="default"/>
        <w:b w:val="0"/>
        <w:bCs w:val="0"/>
        <w:i w:val="0"/>
        <w:iCs w:val="0"/>
        <w:sz w:val="24"/>
        <w:szCs w:val="24"/>
      </w:rPr>
    </w:lvl>
    <w:lvl w:ilvl="1">
      <w:start w:val="1"/>
      <w:numFmt w:val="bullet"/>
      <w:lvlText w:val=""/>
      <w:lvlJc w:val="left"/>
      <w:pPr>
        <w:tabs>
          <w:tab w:val="num" w:pos="720"/>
        </w:tabs>
        <w:ind w:left="720" w:hanging="360"/>
      </w:pPr>
      <w:rPr>
        <w:rFonts w:ascii="Wingdings" w:hAnsi="Wingdings" w:hint="default"/>
        <w:b w:val="0"/>
        <w:bCs w:val="0"/>
        <w:i w:val="0"/>
        <w:iCs w:val="0"/>
        <w:sz w:val="24"/>
        <w:szCs w:val="24"/>
      </w:rPr>
    </w:lvl>
    <w:lvl w:ilvl="2">
      <w:start w:val="1"/>
      <w:numFmt w:val="decimal"/>
      <w:lvlText w:val="3.1.%3."/>
      <w:lvlJc w:val="left"/>
      <w:pPr>
        <w:tabs>
          <w:tab w:val="num" w:pos="1080"/>
        </w:tabs>
        <w:ind w:left="0" w:firstLine="1134"/>
      </w:pPr>
      <w:rPr>
        <w:rFonts w:hint="default"/>
        <w:b w:val="0"/>
        <w:bCs w:val="0"/>
        <w:i w:val="0"/>
        <w:iCs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6C3452BE"/>
    <w:multiLevelType w:val="multilevel"/>
    <w:tmpl w:val="1A5A4EB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C500FCA"/>
    <w:multiLevelType w:val="multilevel"/>
    <w:tmpl w:val="BCDE3D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9" w15:restartNumberingAfterBreak="0">
    <w:nsid w:val="6C8331EB"/>
    <w:multiLevelType w:val="multilevel"/>
    <w:tmpl w:val="0CC07C2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E975BB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7026251A"/>
    <w:multiLevelType w:val="multilevel"/>
    <w:tmpl w:val="0F5820DA"/>
    <w:lvl w:ilvl="0">
      <w:start w:val="1"/>
      <w:numFmt w:val="decimal"/>
      <w:lvlText w:val="%1."/>
      <w:lvlJc w:val="left"/>
      <w:pPr>
        <w:ind w:left="360" w:hanging="360"/>
      </w:pPr>
      <w:rPr>
        <w:rFonts w:ascii="Times New Roman" w:hAnsi="Times New Roman" w:cs="Times New Roman" w:hint="default"/>
      </w:rPr>
    </w:lvl>
    <w:lvl w:ilvl="1">
      <w:start w:val="1"/>
      <w:numFmt w:val="decimal"/>
      <w:lvlText w:val="11.%2."/>
      <w:lvlJc w:val="left"/>
      <w:pPr>
        <w:ind w:left="792" w:hanging="432"/>
      </w:pPr>
      <w:rPr>
        <w:rFonts w:hint="default"/>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160EBB"/>
    <w:multiLevelType w:val="multilevel"/>
    <w:tmpl w:val="20687FAC"/>
    <w:lvl w:ilvl="0">
      <w:start w:val="1"/>
      <w:numFmt w:val="decimal"/>
      <w:lvlText w:val="%1."/>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742F02D2"/>
    <w:multiLevelType w:val="multilevel"/>
    <w:tmpl w:val="9CF04280"/>
    <w:lvl w:ilvl="0">
      <w:start w:val="2"/>
      <w:numFmt w:val="decimal"/>
      <w:lvlText w:val="%1."/>
      <w:lvlJc w:val="left"/>
      <w:pPr>
        <w:ind w:left="540" w:hanging="540"/>
      </w:pPr>
      <w:rPr>
        <w:rFonts w:hint="default"/>
      </w:rPr>
    </w:lvl>
    <w:lvl w:ilvl="1">
      <w:start w:val="1"/>
      <w:numFmt w:val="decimal"/>
      <w:lvlText w:val="%1.%2."/>
      <w:lvlJc w:val="left"/>
      <w:pPr>
        <w:ind w:left="1260" w:hanging="540"/>
      </w:pPr>
      <w:rPr>
        <w:rFonts w:ascii="Times New Roman" w:hAnsi="Times New Roman" w:cs="Times New Roman" w:hint="default"/>
        <w:b w:val="0"/>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75A51CCE"/>
    <w:multiLevelType w:val="multilevel"/>
    <w:tmpl w:val="FA96FCF0"/>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1.%2."/>
      <w:lvlJc w:val="left"/>
      <w:pPr>
        <w:ind w:left="1246" w:hanging="540"/>
      </w:pPr>
      <w:rPr>
        <w:rFonts w:ascii="Times New Roman" w:hAnsi="Times New Roman" w:cs="Times New Roman" w:hint="default"/>
        <w:b w:val="0"/>
        <w:sz w:val="24"/>
        <w:szCs w:val="24"/>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75" w15:restartNumberingAfterBreak="0">
    <w:nsid w:val="77C045B9"/>
    <w:multiLevelType w:val="hybridMultilevel"/>
    <w:tmpl w:val="DA8E384C"/>
    <w:lvl w:ilvl="0" w:tplc="1E0AA5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6146CC"/>
    <w:multiLevelType w:val="multilevel"/>
    <w:tmpl w:val="D3C026EC"/>
    <w:lvl w:ilvl="0">
      <w:start w:val="1"/>
      <w:numFmt w:val="decimal"/>
      <w:lvlText w:val="%1."/>
      <w:legacy w:legacy="1" w:legacySpace="432" w:legacyIndent="0"/>
      <w:lvlJc w:val="left"/>
      <w:rPr>
        <w:rFonts w:ascii="Times New Roman" w:eastAsia="Times New Roman" w:hAnsi="Times New Roman" w:cs="Times New Roman"/>
      </w:rPr>
    </w:lvl>
    <w:lvl w:ilvl="1">
      <w:start w:val="1"/>
      <w:numFmt w:val="decimal"/>
      <w:lvlText w:val="%1.%2."/>
      <w:legacy w:legacy="1" w:legacySpace="432" w:legacyIndent="0"/>
      <w:lvlJc w:val="left"/>
    </w:lvl>
    <w:lvl w:ilvl="2">
      <w:start w:val="1"/>
      <w:numFmt w:val="bullet"/>
      <w:lvlText w:val=""/>
      <w:lvlJc w:val="left"/>
      <w:rPr>
        <w:rFonts w:ascii="Symbol" w:hAnsi="Symbol" w:hint="default"/>
      </w:r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77" w15:restartNumberingAfterBreak="0">
    <w:nsid w:val="7BB22854"/>
    <w:multiLevelType w:val="multilevel"/>
    <w:tmpl w:val="82A0DD6C"/>
    <w:lvl w:ilvl="0">
      <w:start w:val="2"/>
      <w:numFmt w:val="decimal"/>
      <w:lvlText w:val="%1."/>
      <w:lvlJc w:val="left"/>
      <w:pPr>
        <w:ind w:left="540" w:hanging="540"/>
      </w:pPr>
      <w:rPr>
        <w:rFonts w:ascii="Times New Roman" w:hAnsi="Times New Roman" w:cs="Times New Roman" w:hint="default"/>
        <w:sz w:val="24"/>
        <w:szCs w:val="24"/>
      </w:rPr>
    </w:lvl>
    <w:lvl w:ilvl="1">
      <w:start w:val="1"/>
      <w:numFmt w:val="decimal"/>
      <w:lvlText w:val="4.%2."/>
      <w:lvlJc w:val="left"/>
      <w:pPr>
        <w:ind w:left="1246" w:hanging="540"/>
      </w:pPr>
      <w:rPr>
        <w:rFonts w:hint="default"/>
        <w:b w:val="0"/>
        <w:sz w:val="24"/>
        <w:szCs w:val="24"/>
      </w:rPr>
    </w:lvl>
    <w:lvl w:ilvl="2">
      <w:start w:val="1"/>
      <w:numFmt w:val="bullet"/>
      <w:lvlText w:val=""/>
      <w:lvlJc w:val="left"/>
      <w:pPr>
        <w:ind w:left="2132" w:hanging="720"/>
      </w:pPr>
      <w:rPr>
        <w:rFonts w:ascii="Symbol" w:hAnsi="Symbol"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78" w15:restartNumberingAfterBreak="0">
    <w:nsid w:val="7D922A2C"/>
    <w:multiLevelType w:val="multilevel"/>
    <w:tmpl w:val="9044E4F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3540" w:hanging="720"/>
      </w:pPr>
      <w:rPr>
        <w:rFonts w:hint="default"/>
        <w:b w:val="0"/>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79" w15:restartNumberingAfterBreak="0">
    <w:nsid w:val="7E206416"/>
    <w:multiLevelType w:val="multilevel"/>
    <w:tmpl w:val="EC8C7CF6"/>
    <w:lvl w:ilvl="0">
      <w:start w:val="1"/>
      <w:numFmt w:val="decimal"/>
      <w:lvlText w:val="4.%1."/>
      <w:lvlJc w:val="left"/>
      <w:pPr>
        <w:tabs>
          <w:tab w:val="num" w:pos="585"/>
        </w:tabs>
        <w:ind w:left="585" w:hanging="585"/>
      </w:pPr>
      <w:rPr>
        <w:rFonts w:hint="default"/>
      </w:rPr>
    </w:lvl>
    <w:lvl w:ilvl="1">
      <w:start w:val="1"/>
      <w:numFmt w:val="decimal"/>
      <w:lvlText w:val="6.%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7"/>
  </w:num>
  <w:num w:numId="2">
    <w:abstractNumId w:val="68"/>
  </w:num>
  <w:num w:numId="3">
    <w:abstractNumId w:val="38"/>
  </w:num>
  <w:num w:numId="4">
    <w:abstractNumId w:val="0"/>
  </w:num>
  <w:num w:numId="5">
    <w:abstractNumId w:val="57"/>
  </w:num>
  <w:num w:numId="6">
    <w:abstractNumId w:val="51"/>
  </w:num>
  <w:num w:numId="7">
    <w:abstractNumId w:val="4"/>
  </w:num>
  <w:num w:numId="8">
    <w:abstractNumId w:val="37"/>
  </w:num>
  <w:num w:numId="9">
    <w:abstractNumId w:val="12"/>
  </w:num>
  <w:num w:numId="10">
    <w:abstractNumId w:val="23"/>
  </w:num>
  <w:num w:numId="11">
    <w:abstractNumId w:val="25"/>
  </w:num>
  <w:num w:numId="1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9"/>
  </w:num>
  <w:num w:numId="15">
    <w:abstractNumId w:val="64"/>
  </w:num>
  <w:num w:numId="16">
    <w:abstractNumId w:val="67"/>
  </w:num>
  <w:num w:numId="17">
    <w:abstractNumId w:val="69"/>
  </w:num>
  <w:num w:numId="18">
    <w:abstractNumId w:val="50"/>
  </w:num>
  <w:num w:numId="19">
    <w:abstractNumId w:val="35"/>
  </w:num>
  <w:num w:numId="20">
    <w:abstractNumId w:val="30"/>
  </w:num>
  <w:num w:numId="21">
    <w:abstractNumId w:val="7"/>
  </w:num>
  <w:num w:numId="22">
    <w:abstractNumId w:val="46"/>
  </w:num>
  <w:num w:numId="23">
    <w:abstractNumId w:val="34"/>
  </w:num>
  <w:num w:numId="24">
    <w:abstractNumId w:val="44"/>
  </w:num>
  <w:num w:numId="25">
    <w:abstractNumId w:val="52"/>
  </w:num>
  <w:num w:numId="26">
    <w:abstractNumId w:val="72"/>
  </w:num>
  <w:num w:numId="27">
    <w:abstractNumId w:val="32"/>
  </w:num>
  <w:num w:numId="28">
    <w:abstractNumId w:val="62"/>
  </w:num>
  <w:num w:numId="29">
    <w:abstractNumId w:val="41"/>
  </w:num>
  <w:num w:numId="30">
    <w:abstractNumId w:val="29"/>
  </w:num>
  <w:num w:numId="31">
    <w:abstractNumId w:val="18"/>
  </w:num>
  <w:num w:numId="32">
    <w:abstractNumId w:val="16"/>
  </w:num>
  <w:num w:numId="33">
    <w:abstractNumId w:val="59"/>
  </w:num>
  <w:num w:numId="34">
    <w:abstractNumId w:val="26"/>
  </w:num>
  <w:num w:numId="35">
    <w:abstractNumId w:val="70"/>
  </w:num>
  <w:num w:numId="36">
    <w:abstractNumId w:val="65"/>
  </w:num>
  <w:num w:numId="37">
    <w:abstractNumId w:val="2"/>
  </w:num>
  <w:num w:numId="38">
    <w:abstractNumId w:val="48"/>
  </w:num>
  <w:num w:numId="39">
    <w:abstractNumId w:val="10"/>
  </w:num>
  <w:num w:numId="40">
    <w:abstractNumId w:val="28"/>
  </w:num>
  <w:num w:numId="41">
    <w:abstractNumId w:val="11"/>
  </w:num>
  <w:num w:numId="42">
    <w:abstractNumId w:val="74"/>
  </w:num>
  <w:num w:numId="43">
    <w:abstractNumId w:val="36"/>
  </w:num>
  <w:num w:numId="44">
    <w:abstractNumId w:val="19"/>
  </w:num>
  <w:num w:numId="45">
    <w:abstractNumId w:val="49"/>
  </w:num>
  <w:num w:numId="46">
    <w:abstractNumId w:val="42"/>
  </w:num>
  <w:num w:numId="47">
    <w:abstractNumId w:val="54"/>
  </w:num>
  <w:num w:numId="48">
    <w:abstractNumId w:val="60"/>
  </w:num>
  <w:num w:numId="49">
    <w:abstractNumId w:val="22"/>
  </w:num>
  <w:num w:numId="50">
    <w:abstractNumId w:val="33"/>
  </w:num>
  <w:num w:numId="51">
    <w:abstractNumId w:val="45"/>
  </w:num>
  <w:num w:numId="52">
    <w:abstractNumId w:val="73"/>
  </w:num>
  <w:num w:numId="53">
    <w:abstractNumId w:val="15"/>
  </w:num>
  <w:num w:numId="54">
    <w:abstractNumId w:val="40"/>
  </w:num>
  <w:num w:numId="55">
    <w:abstractNumId w:val="24"/>
  </w:num>
  <w:num w:numId="56">
    <w:abstractNumId w:val="20"/>
  </w:num>
  <w:num w:numId="57">
    <w:abstractNumId w:val="3"/>
  </w:num>
  <w:num w:numId="58">
    <w:abstractNumId w:val="13"/>
  </w:num>
  <w:num w:numId="59">
    <w:abstractNumId w:val="78"/>
  </w:num>
  <w:num w:numId="60">
    <w:abstractNumId w:val="66"/>
  </w:num>
  <w:num w:numId="61">
    <w:abstractNumId w:val="39"/>
  </w:num>
  <w:num w:numId="62">
    <w:abstractNumId w:val="75"/>
  </w:num>
  <w:num w:numId="63">
    <w:abstractNumId w:val="53"/>
  </w:num>
  <w:num w:numId="64">
    <w:abstractNumId w:val="27"/>
  </w:num>
  <w:num w:numId="65">
    <w:abstractNumId w:val="63"/>
  </w:num>
  <w:num w:numId="66">
    <w:abstractNumId w:val="76"/>
  </w:num>
  <w:num w:numId="67">
    <w:abstractNumId w:val="43"/>
  </w:num>
  <w:num w:numId="68">
    <w:abstractNumId w:val="79"/>
  </w:num>
  <w:num w:numId="69">
    <w:abstractNumId w:val="77"/>
  </w:num>
  <w:num w:numId="70">
    <w:abstractNumId w:val="47"/>
  </w:num>
  <w:num w:numId="71">
    <w:abstractNumId w:val="56"/>
  </w:num>
  <w:num w:numId="72">
    <w:abstractNumId w:val="8"/>
  </w:num>
  <w:num w:numId="73">
    <w:abstractNumId w:val="61"/>
  </w:num>
  <w:num w:numId="74">
    <w:abstractNumId w:val="6"/>
  </w:num>
  <w:num w:numId="75">
    <w:abstractNumId w:val="1"/>
  </w:num>
  <w:num w:numId="76">
    <w:abstractNumId w:val="31"/>
  </w:num>
  <w:num w:numId="77">
    <w:abstractNumId w:val="71"/>
  </w:num>
  <w:num w:numId="78">
    <w:abstractNumId w:val="55"/>
  </w:num>
  <w:num w:numId="79">
    <w:abstractNumId w:val="5"/>
  </w:num>
  <w:num w:numId="80">
    <w:abstractNumId w:val="14"/>
  </w:num>
  <w:num w:numId="81">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6B"/>
    <w:rsid w:val="00010376"/>
    <w:rsid w:val="00010690"/>
    <w:rsid w:val="00015AD7"/>
    <w:rsid w:val="00015C25"/>
    <w:rsid w:val="0002743E"/>
    <w:rsid w:val="00035901"/>
    <w:rsid w:val="00062E95"/>
    <w:rsid w:val="00064838"/>
    <w:rsid w:val="000700EC"/>
    <w:rsid w:val="0007370D"/>
    <w:rsid w:val="0007386B"/>
    <w:rsid w:val="00076EED"/>
    <w:rsid w:val="00080F5F"/>
    <w:rsid w:val="0009132D"/>
    <w:rsid w:val="00092E93"/>
    <w:rsid w:val="000A0E98"/>
    <w:rsid w:val="000B2CA3"/>
    <w:rsid w:val="000B2D7F"/>
    <w:rsid w:val="000B382A"/>
    <w:rsid w:val="000B74EB"/>
    <w:rsid w:val="000D6260"/>
    <w:rsid w:val="000E1342"/>
    <w:rsid w:val="000E56D3"/>
    <w:rsid w:val="000F31C9"/>
    <w:rsid w:val="001025DA"/>
    <w:rsid w:val="00104E3B"/>
    <w:rsid w:val="00112FB1"/>
    <w:rsid w:val="00120383"/>
    <w:rsid w:val="00122B21"/>
    <w:rsid w:val="001232E4"/>
    <w:rsid w:val="0012601C"/>
    <w:rsid w:val="001311D8"/>
    <w:rsid w:val="00137A35"/>
    <w:rsid w:val="00137AD6"/>
    <w:rsid w:val="00140607"/>
    <w:rsid w:val="00141C6F"/>
    <w:rsid w:val="0014764F"/>
    <w:rsid w:val="00166F7F"/>
    <w:rsid w:val="00171FAD"/>
    <w:rsid w:val="0017442C"/>
    <w:rsid w:val="00176C3D"/>
    <w:rsid w:val="00177D2C"/>
    <w:rsid w:val="001903FC"/>
    <w:rsid w:val="00194CBD"/>
    <w:rsid w:val="001A6228"/>
    <w:rsid w:val="001A6A0D"/>
    <w:rsid w:val="001A7918"/>
    <w:rsid w:val="001B7EF4"/>
    <w:rsid w:val="001C4166"/>
    <w:rsid w:val="001D055A"/>
    <w:rsid w:val="001D2CA2"/>
    <w:rsid w:val="001D50DA"/>
    <w:rsid w:val="001D7024"/>
    <w:rsid w:val="001E7E99"/>
    <w:rsid w:val="00211BF0"/>
    <w:rsid w:val="002135A2"/>
    <w:rsid w:val="00225EB7"/>
    <w:rsid w:val="0024513D"/>
    <w:rsid w:val="002574F4"/>
    <w:rsid w:val="0025751C"/>
    <w:rsid w:val="00264BDE"/>
    <w:rsid w:val="00265BEB"/>
    <w:rsid w:val="00273EE2"/>
    <w:rsid w:val="002843D2"/>
    <w:rsid w:val="002A1F91"/>
    <w:rsid w:val="002D5B38"/>
    <w:rsid w:val="002F5553"/>
    <w:rsid w:val="00304B3B"/>
    <w:rsid w:val="00305891"/>
    <w:rsid w:val="003203AC"/>
    <w:rsid w:val="00325468"/>
    <w:rsid w:val="00327A59"/>
    <w:rsid w:val="0034519B"/>
    <w:rsid w:val="003470A7"/>
    <w:rsid w:val="00362A26"/>
    <w:rsid w:val="00364EA2"/>
    <w:rsid w:val="0037033F"/>
    <w:rsid w:val="00386F8F"/>
    <w:rsid w:val="003A1809"/>
    <w:rsid w:val="003B0015"/>
    <w:rsid w:val="003B7506"/>
    <w:rsid w:val="003F32C0"/>
    <w:rsid w:val="0040159C"/>
    <w:rsid w:val="00410272"/>
    <w:rsid w:val="004117FB"/>
    <w:rsid w:val="00417F9D"/>
    <w:rsid w:val="0042557B"/>
    <w:rsid w:val="00435118"/>
    <w:rsid w:val="004462DB"/>
    <w:rsid w:val="00447F8E"/>
    <w:rsid w:val="00457184"/>
    <w:rsid w:val="0046533C"/>
    <w:rsid w:val="0046646D"/>
    <w:rsid w:val="0048401F"/>
    <w:rsid w:val="004907BA"/>
    <w:rsid w:val="00495EE6"/>
    <w:rsid w:val="004A4FFD"/>
    <w:rsid w:val="004A5A65"/>
    <w:rsid w:val="004B3EF1"/>
    <w:rsid w:val="004C19F1"/>
    <w:rsid w:val="004D3875"/>
    <w:rsid w:val="004D3C7D"/>
    <w:rsid w:val="004E20B2"/>
    <w:rsid w:val="004E39AF"/>
    <w:rsid w:val="004E6BCA"/>
    <w:rsid w:val="004F28DE"/>
    <w:rsid w:val="004F723A"/>
    <w:rsid w:val="004F7ECA"/>
    <w:rsid w:val="00513F45"/>
    <w:rsid w:val="00524767"/>
    <w:rsid w:val="00537682"/>
    <w:rsid w:val="00537DAA"/>
    <w:rsid w:val="00544DE7"/>
    <w:rsid w:val="00546979"/>
    <w:rsid w:val="005522A8"/>
    <w:rsid w:val="00556943"/>
    <w:rsid w:val="00560DB4"/>
    <w:rsid w:val="00580724"/>
    <w:rsid w:val="005868B0"/>
    <w:rsid w:val="005976F5"/>
    <w:rsid w:val="005A50AD"/>
    <w:rsid w:val="005A7E14"/>
    <w:rsid w:val="005B05CB"/>
    <w:rsid w:val="005C2A75"/>
    <w:rsid w:val="005C69A7"/>
    <w:rsid w:val="005D2415"/>
    <w:rsid w:val="005F168A"/>
    <w:rsid w:val="00605959"/>
    <w:rsid w:val="00614A37"/>
    <w:rsid w:val="0062579C"/>
    <w:rsid w:val="00631449"/>
    <w:rsid w:val="00641C09"/>
    <w:rsid w:val="00642B65"/>
    <w:rsid w:val="0065661F"/>
    <w:rsid w:val="006715FE"/>
    <w:rsid w:val="006834F2"/>
    <w:rsid w:val="00692B51"/>
    <w:rsid w:val="006959CA"/>
    <w:rsid w:val="006A058D"/>
    <w:rsid w:val="006A4BDF"/>
    <w:rsid w:val="006B00EC"/>
    <w:rsid w:val="006C0E4C"/>
    <w:rsid w:val="006C572D"/>
    <w:rsid w:val="006D2C8F"/>
    <w:rsid w:val="006D4223"/>
    <w:rsid w:val="006E14A1"/>
    <w:rsid w:val="006E6AE0"/>
    <w:rsid w:val="006F05AB"/>
    <w:rsid w:val="006F4230"/>
    <w:rsid w:val="006F6615"/>
    <w:rsid w:val="007019F9"/>
    <w:rsid w:val="00702202"/>
    <w:rsid w:val="00706044"/>
    <w:rsid w:val="007075FA"/>
    <w:rsid w:val="007078EE"/>
    <w:rsid w:val="007168AF"/>
    <w:rsid w:val="00721B79"/>
    <w:rsid w:val="00723606"/>
    <w:rsid w:val="00734288"/>
    <w:rsid w:val="00734418"/>
    <w:rsid w:val="00735807"/>
    <w:rsid w:val="00735E96"/>
    <w:rsid w:val="00741BD4"/>
    <w:rsid w:val="00745A1E"/>
    <w:rsid w:val="0075124D"/>
    <w:rsid w:val="00757053"/>
    <w:rsid w:val="007578EA"/>
    <w:rsid w:val="007629E6"/>
    <w:rsid w:val="0077477D"/>
    <w:rsid w:val="00783B7E"/>
    <w:rsid w:val="00794782"/>
    <w:rsid w:val="007973B6"/>
    <w:rsid w:val="007A24EE"/>
    <w:rsid w:val="007A5B18"/>
    <w:rsid w:val="007B1235"/>
    <w:rsid w:val="007B6627"/>
    <w:rsid w:val="007C4F5C"/>
    <w:rsid w:val="007D1283"/>
    <w:rsid w:val="007E031D"/>
    <w:rsid w:val="007E486A"/>
    <w:rsid w:val="007F03EE"/>
    <w:rsid w:val="007F651B"/>
    <w:rsid w:val="00801826"/>
    <w:rsid w:val="00812ABC"/>
    <w:rsid w:val="00815245"/>
    <w:rsid w:val="008158C4"/>
    <w:rsid w:val="008229CC"/>
    <w:rsid w:val="00823763"/>
    <w:rsid w:val="00824F9A"/>
    <w:rsid w:val="00832C41"/>
    <w:rsid w:val="0083369A"/>
    <w:rsid w:val="008518F5"/>
    <w:rsid w:val="00857B0B"/>
    <w:rsid w:val="00877734"/>
    <w:rsid w:val="008848B7"/>
    <w:rsid w:val="00887422"/>
    <w:rsid w:val="00887C94"/>
    <w:rsid w:val="008A09CA"/>
    <w:rsid w:val="008A729D"/>
    <w:rsid w:val="008A7C7F"/>
    <w:rsid w:val="008B3DAA"/>
    <w:rsid w:val="008B4C3D"/>
    <w:rsid w:val="008C0F6B"/>
    <w:rsid w:val="008D5295"/>
    <w:rsid w:val="008F293D"/>
    <w:rsid w:val="00907574"/>
    <w:rsid w:val="009204EE"/>
    <w:rsid w:val="0092428F"/>
    <w:rsid w:val="00924A1A"/>
    <w:rsid w:val="00937768"/>
    <w:rsid w:val="00941CEE"/>
    <w:rsid w:val="009426CF"/>
    <w:rsid w:val="009539DC"/>
    <w:rsid w:val="00954397"/>
    <w:rsid w:val="009551CC"/>
    <w:rsid w:val="009617E7"/>
    <w:rsid w:val="009622FB"/>
    <w:rsid w:val="0096757C"/>
    <w:rsid w:val="00976163"/>
    <w:rsid w:val="009822A7"/>
    <w:rsid w:val="0098528F"/>
    <w:rsid w:val="009A1D38"/>
    <w:rsid w:val="009A7F43"/>
    <w:rsid w:val="009C2EE8"/>
    <w:rsid w:val="009C3F3B"/>
    <w:rsid w:val="009C73EF"/>
    <w:rsid w:val="009D1B63"/>
    <w:rsid w:val="009D3C1B"/>
    <w:rsid w:val="009D3FD7"/>
    <w:rsid w:val="009E1CB0"/>
    <w:rsid w:val="009E6E00"/>
    <w:rsid w:val="009F55C1"/>
    <w:rsid w:val="00A05F46"/>
    <w:rsid w:val="00A078CE"/>
    <w:rsid w:val="00A12DD8"/>
    <w:rsid w:val="00A145DD"/>
    <w:rsid w:val="00A20CA6"/>
    <w:rsid w:val="00A27DD2"/>
    <w:rsid w:val="00A32994"/>
    <w:rsid w:val="00A32F02"/>
    <w:rsid w:val="00A341CD"/>
    <w:rsid w:val="00A36CF6"/>
    <w:rsid w:val="00A64060"/>
    <w:rsid w:val="00A8248F"/>
    <w:rsid w:val="00AB0015"/>
    <w:rsid w:val="00AB295A"/>
    <w:rsid w:val="00AB5CCC"/>
    <w:rsid w:val="00AD1455"/>
    <w:rsid w:val="00AD17B2"/>
    <w:rsid w:val="00AE0C1E"/>
    <w:rsid w:val="00B040E4"/>
    <w:rsid w:val="00B04572"/>
    <w:rsid w:val="00B047A3"/>
    <w:rsid w:val="00B10153"/>
    <w:rsid w:val="00B232D2"/>
    <w:rsid w:val="00B4005C"/>
    <w:rsid w:val="00B46312"/>
    <w:rsid w:val="00B57190"/>
    <w:rsid w:val="00B62CA7"/>
    <w:rsid w:val="00B64013"/>
    <w:rsid w:val="00B739AE"/>
    <w:rsid w:val="00B86DE6"/>
    <w:rsid w:val="00B935A7"/>
    <w:rsid w:val="00B949D1"/>
    <w:rsid w:val="00BA0DC6"/>
    <w:rsid w:val="00BA3FCA"/>
    <w:rsid w:val="00BA66FF"/>
    <w:rsid w:val="00BC58A6"/>
    <w:rsid w:val="00BD3CC3"/>
    <w:rsid w:val="00BD4730"/>
    <w:rsid w:val="00BE706F"/>
    <w:rsid w:val="00BF79D6"/>
    <w:rsid w:val="00C074C0"/>
    <w:rsid w:val="00C15BF1"/>
    <w:rsid w:val="00C2487A"/>
    <w:rsid w:val="00C26D8B"/>
    <w:rsid w:val="00C32AAE"/>
    <w:rsid w:val="00C36185"/>
    <w:rsid w:val="00C444A6"/>
    <w:rsid w:val="00C44F8C"/>
    <w:rsid w:val="00C5081F"/>
    <w:rsid w:val="00C51096"/>
    <w:rsid w:val="00C5390D"/>
    <w:rsid w:val="00C565AA"/>
    <w:rsid w:val="00C57882"/>
    <w:rsid w:val="00C57AAE"/>
    <w:rsid w:val="00C645A4"/>
    <w:rsid w:val="00C94AF2"/>
    <w:rsid w:val="00C97C46"/>
    <w:rsid w:val="00CA2991"/>
    <w:rsid w:val="00CA2F0C"/>
    <w:rsid w:val="00CA2FA5"/>
    <w:rsid w:val="00CA3533"/>
    <w:rsid w:val="00CA3C3C"/>
    <w:rsid w:val="00CA7606"/>
    <w:rsid w:val="00CB1E15"/>
    <w:rsid w:val="00CB285C"/>
    <w:rsid w:val="00CB5D05"/>
    <w:rsid w:val="00CC4C78"/>
    <w:rsid w:val="00CD588A"/>
    <w:rsid w:val="00CE6B6E"/>
    <w:rsid w:val="00CF76BD"/>
    <w:rsid w:val="00D00307"/>
    <w:rsid w:val="00D1597E"/>
    <w:rsid w:val="00D208AB"/>
    <w:rsid w:val="00D2360C"/>
    <w:rsid w:val="00D323EE"/>
    <w:rsid w:val="00D334EE"/>
    <w:rsid w:val="00D34AD9"/>
    <w:rsid w:val="00D418B8"/>
    <w:rsid w:val="00D43E6A"/>
    <w:rsid w:val="00D5187A"/>
    <w:rsid w:val="00D56ABC"/>
    <w:rsid w:val="00D64393"/>
    <w:rsid w:val="00D70944"/>
    <w:rsid w:val="00D72C39"/>
    <w:rsid w:val="00D737C8"/>
    <w:rsid w:val="00D80424"/>
    <w:rsid w:val="00D821BF"/>
    <w:rsid w:val="00D86A83"/>
    <w:rsid w:val="00D90F6C"/>
    <w:rsid w:val="00D9157D"/>
    <w:rsid w:val="00DA3CE9"/>
    <w:rsid w:val="00DB2695"/>
    <w:rsid w:val="00DC4005"/>
    <w:rsid w:val="00DC76E6"/>
    <w:rsid w:val="00DD7FFE"/>
    <w:rsid w:val="00DE159F"/>
    <w:rsid w:val="00DF23BB"/>
    <w:rsid w:val="00DF2F09"/>
    <w:rsid w:val="00DF7AF0"/>
    <w:rsid w:val="00E01422"/>
    <w:rsid w:val="00E0553A"/>
    <w:rsid w:val="00E10930"/>
    <w:rsid w:val="00E33A4B"/>
    <w:rsid w:val="00E369B1"/>
    <w:rsid w:val="00E5063E"/>
    <w:rsid w:val="00E62A9F"/>
    <w:rsid w:val="00E6419D"/>
    <w:rsid w:val="00E66080"/>
    <w:rsid w:val="00E84072"/>
    <w:rsid w:val="00E8419D"/>
    <w:rsid w:val="00E9147C"/>
    <w:rsid w:val="00E91712"/>
    <w:rsid w:val="00EA0390"/>
    <w:rsid w:val="00EA54A5"/>
    <w:rsid w:val="00EB6601"/>
    <w:rsid w:val="00EC2111"/>
    <w:rsid w:val="00ED5978"/>
    <w:rsid w:val="00EF1102"/>
    <w:rsid w:val="00EF5E13"/>
    <w:rsid w:val="00EF64CA"/>
    <w:rsid w:val="00F018F5"/>
    <w:rsid w:val="00F02240"/>
    <w:rsid w:val="00F101D4"/>
    <w:rsid w:val="00F21407"/>
    <w:rsid w:val="00F44279"/>
    <w:rsid w:val="00F55613"/>
    <w:rsid w:val="00F55655"/>
    <w:rsid w:val="00F758E3"/>
    <w:rsid w:val="00F92EE0"/>
    <w:rsid w:val="00F97FAD"/>
    <w:rsid w:val="00FA2AB9"/>
    <w:rsid w:val="00FC1D41"/>
    <w:rsid w:val="00FD3B59"/>
    <w:rsid w:val="00FD7DF1"/>
    <w:rsid w:val="00FE2F24"/>
    <w:rsid w:val="00FE7A95"/>
    <w:rsid w:val="00FF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B02D52-B581-4D00-8BA0-EE388408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FAD"/>
  </w:style>
  <w:style w:type="paragraph" w:styleId="1">
    <w:name w:val="heading 1"/>
    <w:basedOn w:val="a"/>
    <w:next w:val="a"/>
    <w:qFormat/>
    <w:rsid w:val="00171FAD"/>
    <w:pPr>
      <w:keepNext/>
      <w:jc w:val="center"/>
      <w:outlineLvl w:val="0"/>
    </w:pPr>
    <w:rPr>
      <w:b/>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71FAD"/>
    <w:pPr>
      <w:jc w:val="both"/>
    </w:pPr>
    <w:rPr>
      <w:snapToGrid w:val="0"/>
    </w:rPr>
  </w:style>
  <w:style w:type="paragraph" w:styleId="2">
    <w:name w:val="Body Text Indent 2"/>
    <w:basedOn w:val="a4"/>
    <w:semiHidden/>
    <w:rsid w:val="00171FAD"/>
    <w:pPr>
      <w:spacing w:after="120" w:line="240" w:lineRule="exact"/>
      <w:ind w:firstLine="708"/>
      <w:jc w:val="both"/>
    </w:pPr>
    <w:rPr>
      <w:rFonts w:ascii="Courier New" w:hAnsi="Courier New"/>
      <w:sz w:val="24"/>
    </w:rPr>
  </w:style>
  <w:style w:type="paragraph" w:customStyle="1" w:styleId="a4">
    <w:name w:val="Обычный.Нормальный"/>
    <w:rsid w:val="00171FAD"/>
    <w:rPr>
      <w:snapToGrid w:val="0"/>
    </w:rPr>
  </w:style>
  <w:style w:type="paragraph" w:styleId="a5">
    <w:name w:val="Body Text"/>
    <w:basedOn w:val="a4"/>
    <w:link w:val="a6"/>
    <w:semiHidden/>
    <w:rsid w:val="00171FAD"/>
    <w:pPr>
      <w:tabs>
        <w:tab w:val="left" w:pos="9270"/>
      </w:tabs>
      <w:spacing w:after="120"/>
      <w:jc w:val="both"/>
    </w:pPr>
    <w:rPr>
      <w:rFonts w:ascii="Courier New" w:hAnsi="Courier New"/>
      <w:sz w:val="24"/>
    </w:rPr>
  </w:style>
  <w:style w:type="paragraph" w:styleId="a7">
    <w:name w:val="Title"/>
    <w:basedOn w:val="a"/>
    <w:qFormat/>
    <w:rsid w:val="00171FAD"/>
    <w:pPr>
      <w:jc w:val="center"/>
    </w:pPr>
    <w:rPr>
      <w:rFonts w:ascii="Arial" w:hAnsi="Arial"/>
      <w:b/>
    </w:rPr>
  </w:style>
  <w:style w:type="paragraph" w:styleId="a8">
    <w:name w:val="footer"/>
    <w:basedOn w:val="a"/>
    <w:semiHidden/>
    <w:rsid w:val="00171FAD"/>
    <w:pPr>
      <w:tabs>
        <w:tab w:val="center" w:pos="4153"/>
        <w:tab w:val="right" w:pos="8306"/>
      </w:tabs>
    </w:pPr>
  </w:style>
  <w:style w:type="character" w:styleId="a9">
    <w:name w:val="page number"/>
    <w:basedOn w:val="a0"/>
    <w:semiHidden/>
    <w:rsid w:val="00171FAD"/>
  </w:style>
  <w:style w:type="paragraph" w:styleId="3">
    <w:name w:val="Body Text Indent 3"/>
    <w:basedOn w:val="a"/>
    <w:semiHidden/>
    <w:rsid w:val="00171FAD"/>
    <w:pPr>
      <w:ind w:firstLine="720"/>
      <w:jc w:val="both"/>
    </w:pPr>
    <w:rPr>
      <w:rFonts w:ascii="Arial" w:hAnsi="Arial"/>
    </w:rPr>
  </w:style>
  <w:style w:type="paragraph" w:styleId="aa">
    <w:name w:val="Plain Text"/>
    <w:basedOn w:val="a"/>
    <w:semiHidden/>
    <w:rsid w:val="00171FAD"/>
    <w:pPr>
      <w:widowControl w:val="0"/>
    </w:pPr>
    <w:rPr>
      <w:rFonts w:ascii="Courier New" w:hAnsi="Courier New"/>
      <w:color w:val="000000"/>
    </w:rPr>
  </w:style>
  <w:style w:type="paragraph" w:customStyle="1" w:styleId="20">
    <w:name w:val="çàãîëîâîê 2"/>
    <w:basedOn w:val="a"/>
    <w:next w:val="a"/>
    <w:rsid w:val="00171FAD"/>
    <w:pPr>
      <w:ind w:firstLine="567"/>
      <w:jc w:val="both"/>
    </w:pPr>
    <w:rPr>
      <w:kern w:val="24"/>
      <w:sz w:val="24"/>
    </w:rPr>
  </w:style>
  <w:style w:type="paragraph" w:customStyle="1" w:styleId="10">
    <w:name w:val="çàãîëîâîê 1"/>
    <w:basedOn w:val="a"/>
    <w:next w:val="a"/>
    <w:rsid w:val="00171FAD"/>
    <w:pPr>
      <w:keepNext/>
      <w:spacing w:before="360" w:after="120"/>
      <w:jc w:val="center"/>
    </w:pPr>
    <w:rPr>
      <w:b/>
      <w:kern w:val="28"/>
      <w:sz w:val="28"/>
    </w:rPr>
  </w:style>
  <w:style w:type="paragraph" w:styleId="21">
    <w:name w:val="Body Text 2"/>
    <w:basedOn w:val="a"/>
    <w:semiHidden/>
    <w:rsid w:val="00171FAD"/>
    <w:pPr>
      <w:widowControl w:val="0"/>
      <w:ind w:firstLine="284"/>
      <w:jc w:val="both"/>
    </w:pPr>
    <w:rPr>
      <w:rFonts w:ascii="Arial" w:hAnsi="Arial"/>
      <w:sz w:val="22"/>
    </w:rPr>
  </w:style>
  <w:style w:type="paragraph" w:styleId="ab">
    <w:name w:val="header"/>
    <w:basedOn w:val="a"/>
    <w:semiHidden/>
    <w:rsid w:val="00171FAD"/>
    <w:pPr>
      <w:tabs>
        <w:tab w:val="center" w:pos="4153"/>
        <w:tab w:val="right" w:pos="8306"/>
      </w:tabs>
    </w:pPr>
  </w:style>
  <w:style w:type="paragraph" w:styleId="30">
    <w:name w:val="Body Text 3"/>
    <w:basedOn w:val="a"/>
    <w:semiHidden/>
    <w:rsid w:val="00171FAD"/>
    <w:pPr>
      <w:shd w:val="clear" w:color="auto" w:fill="FFFFFF"/>
      <w:tabs>
        <w:tab w:val="num" w:pos="720"/>
      </w:tabs>
      <w:spacing w:before="120"/>
      <w:jc w:val="both"/>
    </w:pPr>
    <w:rPr>
      <w:sz w:val="24"/>
    </w:rPr>
  </w:style>
  <w:style w:type="character" w:customStyle="1" w:styleId="ac">
    <w:name w:val="Îñíîâíîé øðèôò"/>
    <w:rsid w:val="00171FAD"/>
  </w:style>
  <w:style w:type="paragraph" w:styleId="ad">
    <w:name w:val="Block Text"/>
    <w:basedOn w:val="a"/>
    <w:semiHidden/>
    <w:rsid w:val="00171FAD"/>
    <w:pPr>
      <w:spacing w:line="360" w:lineRule="auto"/>
      <w:ind w:left="113" w:right="113" w:firstLine="680"/>
      <w:jc w:val="both"/>
    </w:pPr>
    <w:rPr>
      <w:sz w:val="24"/>
    </w:rPr>
  </w:style>
  <w:style w:type="paragraph" w:customStyle="1" w:styleId="Iauiue">
    <w:name w:val="Iau?iue"/>
    <w:rsid w:val="00171FAD"/>
  </w:style>
  <w:style w:type="paragraph" w:customStyle="1" w:styleId="Level1">
    <w:name w:val="Level 1"/>
    <w:basedOn w:val="a"/>
    <w:next w:val="a"/>
    <w:rsid w:val="00171FAD"/>
    <w:pPr>
      <w:keepNext/>
      <w:numPr>
        <w:numId w:val="1"/>
      </w:numPr>
      <w:spacing w:before="140" w:after="140" w:line="290" w:lineRule="auto"/>
      <w:jc w:val="both"/>
      <w:outlineLvl w:val="0"/>
    </w:pPr>
    <w:rPr>
      <w:rFonts w:ascii="Arial" w:hAnsi="Arial"/>
      <w:b/>
      <w:kern w:val="20"/>
      <w:sz w:val="22"/>
      <w:lang w:val="en-GB"/>
    </w:rPr>
  </w:style>
  <w:style w:type="paragraph" w:customStyle="1" w:styleId="Level2">
    <w:name w:val="Level 2"/>
    <w:basedOn w:val="a"/>
    <w:rsid w:val="00171FAD"/>
    <w:pPr>
      <w:numPr>
        <w:ilvl w:val="1"/>
        <w:numId w:val="1"/>
      </w:numPr>
      <w:spacing w:after="140" w:line="290" w:lineRule="auto"/>
      <w:jc w:val="both"/>
      <w:outlineLvl w:val="1"/>
    </w:pPr>
    <w:rPr>
      <w:rFonts w:ascii="Arial" w:hAnsi="Arial"/>
      <w:kern w:val="20"/>
      <w:lang w:val="en-GB"/>
    </w:rPr>
  </w:style>
  <w:style w:type="paragraph" w:customStyle="1" w:styleId="Level3">
    <w:name w:val="Level 3"/>
    <w:basedOn w:val="a"/>
    <w:rsid w:val="00171FAD"/>
    <w:pPr>
      <w:numPr>
        <w:ilvl w:val="2"/>
        <w:numId w:val="1"/>
      </w:numPr>
      <w:spacing w:after="140" w:line="290" w:lineRule="auto"/>
      <w:jc w:val="both"/>
      <w:outlineLvl w:val="2"/>
    </w:pPr>
    <w:rPr>
      <w:rFonts w:ascii="Arial" w:hAnsi="Arial"/>
      <w:kern w:val="20"/>
      <w:lang w:val="en-GB"/>
    </w:rPr>
  </w:style>
  <w:style w:type="paragraph" w:customStyle="1" w:styleId="Level4">
    <w:name w:val="Level 4"/>
    <w:basedOn w:val="a"/>
    <w:rsid w:val="00171FAD"/>
    <w:pPr>
      <w:numPr>
        <w:ilvl w:val="3"/>
        <w:numId w:val="1"/>
      </w:numPr>
      <w:spacing w:after="140" w:line="290" w:lineRule="auto"/>
      <w:jc w:val="both"/>
      <w:outlineLvl w:val="3"/>
    </w:pPr>
    <w:rPr>
      <w:rFonts w:ascii="Arial" w:hAnsi="Arial"/>
      <w:kern w:val="20"/>
      <w:lang w:val="en-GB"/>
    </w:rPr>
  </w:style>
  <w:style w:type="paragraph" w:customStyle="1" w:styleId="Level5">
    <w:name w:val="Level 5"/>
    <w:basedOn w:val="a"/>
    <w:rsid w:val="00171FAD"/>
    <w:pPr>
      <w:numPr>
        <w:ilvl w:val="4"/>
        <w:numId w:val="1"/>
      </w:numPr>
      <w:spacing w:after="140" w:line="290" w:lineRule="auto"/>
      <w:jc w:val="both"/>
      <w:outlineLvl w:val="4"/>
    </w:pPr>
    <w:rPr>
      <w:rFonts w:ascii="Arial" w:hAnsi="Arial"/>
      <w:kern w:val="20"/>
      <w:lang w:val="en-GB"/>
    </w:rPr>
  </w:style>
  <w:style w:type="paragraph" w:customStyle="1" w:styleId="Level6">
    <w:name w:val="Level 6"/>
    <w:basedOn w:val="a"/>
    <w:rsid w:val="00171FAD"/>
    <w:pPr>
      <w:numPr>
        <w:ilvl w:val="5"/>
        <w:numId w:val="1"/>
      </w:numPr>
      <w:spacing w:after="140" w:line="290" w:lineRule="auto"/>
      <w:jc w:val="both"/>
      <w:outlineLvl w:val="5"/>
    </w:pPr>
    <w:rPr>
      <w:rFonts w:ascii="Arial" w:hAnsi="Arial"/>
      <w:kern w:val="20"/>
      <w:lang w:val="en-GB"/>
    </w:rPr>
  </w:style>
  <w:style w:type="paragraph" w:customStyle="1" w:styleId="11">
    <w:name w:val="Текст выноски1"/>
    <w:basedOn w:val="a"/>
    <w:semiHidden/>
    <w:rsid w:val="00171FAD"/>
    <w:rPr>
      <w:rFonts w:ascii="Tahoma" w:hAnsi="Tahoma" w:cs="Tahoma"/>
      <w:sz w:val="16"/>
      <w:szCs w:val="16"/>
    </w:rPr>
  </w:style>
  <w:style w:type="paragraph" w:customStyle="1" w:styleId="Iniiaiieoaeno">
    <w:name w:val="Iniiaiie oaeno"/>
    <w:basedOn w:val="Iauiue"/>
    <w:rsid w:val="00171FAD"/>
    <w:pPr>
      <w:tabs>
        <w:tab w:val="left" w:pos="927"/>
      </w:tabs>
      <w:jc w:val="both"/>
    </w:pPr>
    <w:rPr>
      <w:rFonts w:ascii="Arial" w:hAnsi="Arial"/>
      <w:sz w:val="24"/>
    </w:rPr>
  </w:style>
  <w:style w:type="paragraph" w:styleId="ae">
    <w:name w:val="Balloon Text"/>
    <w:basedOn w:val="a"/>
    <w:link w:val="af"/>
    <w:uiPriority w:val="99"/>
    <w:semiHidden/>
    <w:unhideWhenUsed/>
    <w:rsid w:val="0007386B"/>
    <w:rPr>
      <w:rFonts w:ascii="Tahoma" w:hAnsi="Tahoma"/>
      <w:sz w:val="16"/>
      <w:szCs w:val="16"/>
    </w:rPr>
  </w:style>
  <w:style w:type="character" w:customStyle="1" w:styleId="af">
    <w:name w:val="Текст выноски Знак"/>
    <w:link w:val="ae"/>
    <w:uiPriority w:val="99"/>
    <w:semiHidden/>
    <w:rsid w:val="0007386B"/>
    <w:rPr>
      <w:rFonts w:ascii="Tahoma" w:hAnsi="Tahoma" w:cs="Tahoma"/>
      <w:sz w:val="16"/>
      <w:szCs w:val="16"/>
    </w:rPr>
  </w:style>
  <w:style w:type="character" w:customStyle="1" w:styleId="8">
    <w:name w:val="Основной текст (8)"/>
    <w:link w:val="81"/>
    <w:rsid w:val="00605959"/>
    <w:rPr>
      <w:sz w:val="24"/>
      <w:szCs w:val="24"/>
      <w:shd w:val="clear" w:color="auto" w:fill="FFFFFF"/>
    </w:rPr>
  </w:style>
  <w:style w:type="paragraph" w:customStyle="1" w:styleId="81">
    <w:name w:val="Основной текст (8)1"/>
    <w:basedOn w:val="a"/>
    <w:link w:val="8"/>
    <w:rsid w:val="00605959"/>
    <w:pPr>
      <w:shd w:val="clear" w:color="auto" w:fill="FFFFFF"/>
      <w:spacing w:before="180" w:line="250" w:lineRule="exact"/>
    </w:pPr>
    <w:rPr>
      <w:sz w:val="24"/>
      <w:szCs w:val="24"/>
      <w:shd w:val="clear" w:color="auto" w:fill="FFFFFF"/>
    </w:rPr>
  </w:style>
  <w:style w:type="paragraph" w:customStyle="1" w:styleId="af0">
    <w:name w:val="Нормальный"/>
    <w:rsid w:val="00C645A4"/>
    <w:rPr>
      <w:lang w:eastAsia="en-US"/>
    </w:rPr>
  </w:style>
  <w:style w:type="paragraph" w:customStyle="1" w:styleId="22">
    <w:name w:val="мой заголовок 2"/>
    <w:basedOn w:val="81"/>
    <w:link w:val="23"/>
    <w:qFormat/>
    <w:rsid w:val="007578EA"/>
    <w:pPr>
      <w:spacing w:before="120" w:line="240" w:lineRule="auto"/>
      <w:jc w:val="both"/>
    </w:pPr>
    <w:rPr>
      <w:b/>
    </w:rPr>
  </w:style>
  <w:style w:type="character" w:customStyle="1" w:styleId="23">
    <w:name w:val="мой заголовок 2 Знак"/>
    <w:link w:val="22"/>
    <w:rsid w:val="007578EA"/>
    <w:rPr>
      <w:b/>
      <w:sz w:val="24"/>
      <w:szCs w:val="24"/>
      <w:shd w:val="clear" w:color="auto" w:fill="FFFFFF"/>
      <w:lang w:eastAsia="ru-RU"/>
    </w:rPr>
  </w:style>
  <w:style w:type="character" w:customStyle="1" w:styleId="a6">
    <w:name w:val="Основной текст Знак"/>
    <w:link w:val="a5"/>
    <w:semiHidden/>
    <w:rsid w:val="00941CEE"/>
    <w:rPr>
      <w:rFonts w:ascii="Courier New" w:hAnsi="Courier New"/>
      <w:snapToGrid w:val="0"/>
      <w:sz w:val="24"/>
    </w:rPr>
  </w:style>
  <w:style w:type="paragraph" w:styleId="af1">
    <w:name w:val="List Paragraph"/>
    <w:basedOn w:val="a"/>
    <w:link w:val="af2"/>
    <w:uiPriority w:val="34"/>
    <w:qFormat/>
    <w:rsid w:val="00941CEE"/>
    <w:pPr>
      <w:ind w:left="720" w:firstLine="567"/>
      <w:contextualSpacing/>
      <w:jc w:val="both"/>
    </w:pPr>
    <w:rPr>
      <w:kern w:val="24"/>
      <w:sz w:val="24"/>
      <w:szCs w:val="24"/>
    </w:rPr>
  </w:style>
  <w:style w:type="paragraph" w:customStyle="1" w:styleId="12">
    <w:name w:val="Обычный1"/>
    <w:rsid w:val="00EF64CA"/>
    <w:pPr>
      <w:spacing w:after="200" w:line="276" w:lineRule="auto"/>
    </w:pPr>
    <w:rPr>
      <w:rFonts w:ascii="Calibri" w:eastAsia="ヒラギノ角ゴ Pro W3" w:hAnsi="Calibri"/>
      <w:color w:val="000000"/>
      <w:sz w:val="22"/>
      <w:lang w:val="en-US"/>
    </w:rPr>
  </w:style>
  <w:style w:type="paragraph" w:customStyle="1" w:styleId="24">
    <w:name w:val="Обычный2"/>
    <w:rsid w:val="00E66080"/>
    <w:rPr>
      <w:rFonts w:ascii="MS Sans Serif" w:hAnsi="MS Sans Serif"/>
      <w:lang w:val="en-US"/>
    </w:rPr>
  </w:style>
  <w:style w:type="paragraph" w:customStyle="1" w:styleId="af3">
    <w:name w:val="Îáû÷íûé"/>
    <w:rsid w:val="00D90F6C"/>
    <w:pPr>
      <w:widowControl w:val="0"/>
      <w:overflowPunct w:val="0"/>
      <w:autoSpaceDE w:val="0"/>
      <w:autoSpaceDN w:val="0"/>
      <w:adjustRightInd w:val="0"/>
      <w:textAlignment w:val="baseline"/>
    </w:pPr>
    <w:rPr>
      <w:lang w:eastAsia="en-US"/>
    </w:rPr>
  </w:style>
  <w:style w:type="character" w:styleId="af4">
    <w:name w:val="annotation reference"/>
    <w:basedOn w:val="a0"/>
    <w:uiPriority w:val="99"/>
    <w:semiHidden/>
    <w:unhideWhenUsed/>
    <w:rsid w:val="00C5390D"/>
    <w:rPr>
      <w:sz w:val="16"/>
      <w:szCs w:val="16"/>
    </w:rPr>
  </w:style>
  <w:style w:type="paragraph" w:styleId="af5">
    <w:name w:val="annotation text"/>
    <w:basedOn w:val="a"/>
    <w:link w:val="af6"/>
    <w:uiPriority w:val="99"/>
    <w:semiHidden/>
    <w:unhideWhenUsed/>
    <w:rsid w:val="00C5390D"/>
  </w:style>
  <w:style w:type="character" w:customStyle="1" w:styleId="af6">
    <w:name w:val="Текст примечания Знак"/>
    <w:basedOn w:val="a0"/>
    <w:link w:val="af5"/>
    <w:uiPriority w:val="99"/>
    <w:semiHidden/>
    <w:rsid w:val="00C5390D"/>
  </w:style>
  <w:style w:type="paragraph" w:styleId="af7">
    <w:name w:val="annotation subject"/>
    <w:basedOn w:val="af5"/>
    <w:next w:val="af5"/>
    <w:link w:val="af8"/>
    <w:uiPriority w:val="99"/>
    <w:semiHidden/>
    <w:unhideWhenUsed/>
    <w:rsid w:val="00C5390D"/>
    <w:rPr>
      <w:b/>
      <w:bCs/>
    </w:rPr>
  </w:style>
  <w:style w:type="character" w:customStyle="1" w:styleId="af8">
    <w:name w:val="Тема примечания Знак"/>
    <w:basedOn w:val="af6"/>
    <w:link w:val="af7"/>
    <w:uiPriority w:val="99"/>
    <w:semiHidden/>
    <w:rsid w:val="00C5390D"/>
    <w:rPr>
      <w:b/>
      <w:bCs/>
    </w:rPr>
  </w:style>
  <w:style w:type="character" w:customStyle="1" w:styleId="af9">
    <w:name w:val="Основной текст_"/>
    <w:link w:val="25"/>
    <w:locked/>
    <w:rsid w:val="009622FB"/>
    <w:rPr>
      <w:sz w:val="23"/>
      <w:szCs w:val="23"/>
      <w:shd w:val="clear" w:color="auto" w:fill="FFFFFF"/>
    </w:rPr>
  </w:style>
  <w:style w:type="paragraph" w:customStyle="1" w:styleId="25">
    <w:name w:val="Основной текст2"/>
    <w:basedOn w:val="a"/>
    <w:link w:val="af9"/>
    <w:rsid w:val="009622FB"/>
    <w:pPr>
      <w:widowControl w:val="0"/>
      <w:shd w:val="clear" w:color="auto" w:fill="FFFFFF"/>
      <w:spacing w:before="360" w:after="360" w:line="0" w:lineRule="atLeast"/>
      <w:ind w:hanging="280"/>
    </w:pPr>
    <w:rPr>
      <w:sz w:val="23"/>
      <w:szCs w:val="23"/>
    </w:rPr>
  </w:style>
  <w:style w:type="character" w:customStyle="1" w:styleId="af2">
    <w:name w:val="Абзац списка Знак"/>
    <w:link w:val="af1"/>
    <w:uiPriority w:val="34"/>
    <w:rsid w:val="004D3C7D"/>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4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CFD34-BBF1-4680-89A4-9A938858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5579</Words>
  <Characters>31801</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МЕЖДЕПОЗИТАРНОГО СЧЕТА ДЕПО N ________</vt:lpstr>
      <vt:lpstr>ДОГОВОР МЕЖДЕПОЗИТАРНОГО СЧЕТА ДЕПО N ________</vt:lpstr>
    </vt:vector>
  </TitlesOfParts>
  <Company>Компания ВИСТ</Company>
  <LinksUpToDate>false</LinksUpToDate>
  <CharactersWithSpaces>37306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МЕЖДЕПОЗИТАРНОГО СЧЕТА ДЕПО N ________</dc:title>
  <dc:subject/>
  <dc:creator>ОЕМ Пользователь</dc:creator>
  <cp:keywords/>
  <dc:description>JU$t bEEn CAPuted!</dc:description>
  <cp:lastModifiedBy>Максим Романов</cp:lastModifiedBy>
  <cp:revision>2</cp:revision>
  <cp:lastPrinted>2014-04-24T15:06:00Z</cp:lastPrinted>
  <dcterms:created xsi:type="dcterms:W3CDTF">2022-05-24T11:21:00Z</dcterms:created>
  <dcterms:modified xsi:type="dcterms:W3CDTF">2022-05-24T11:21:00Z</dcterms:modified>
</cp:coreProperties>
</file>