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BF28C" w14:textId="017CB3E7" w:rsidR="007F511B" w:rsidRPr="007F511B" w:rsidRDefault="007F511B" w:rsidP="007F511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F511B">
        <w:rPr>
          <w:rFonts w:ascii="Times New Roman" w:eastAsia="Times New Roman" w:hAnsi="Times New Roman" w:cs="Times New Roman"/>
          <w:bCs/>
          <w:iCs/>
          <w:lang w:eastAsia="ru-RU"/>
        </w:rPr>
        <w:t>Приложение № 15</w:t>
      </w:r>
    </w:p>
    <w:tbl>
      <w:tblPr>
        <w:tblW w:w="992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3549"/>
        <w:gridCol w:w="50"/>
        <w:gridCol w:w="405"/>
        <w:gridCol w:w="3119"/>
      </w:tblGrid>
      <w:tr w:rsidR="00AF4971" w:rsidRPr="00CF7138" w14:paraId="4654C4A3" w14:textId="77777777" w:rsidTr="009D03D1">
        <w:trPr>
          <w:trHeight w:val="25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47E6A6CC" w14:textId="77777777" w:rsidR="00AF4971" w:rsidRPr="00CF7138" w:rsidRDefault="00AF4971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ОТМЕТКИ ДЕПОЗИТАРИЯ О ПРИЕМЕ</w:t>
            </w:r>
          </w:p>
        </w:tc>
        <w:tc>
          <w:tcPr>
            <w:tcW w:w="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7699C4B3" w14:textId="77777777" w:rsidR="00AF4971" w:rsidRPr="00CF7138" w:rsidRDefault="00AF4971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3E96BEEA" w14:textId="77777777" w:rsidR="00AF4971" w:rsidRPr="00CF7138" w:rsidRDefault="00AF4971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826DF64" w14:textId="77777777" w:rsidR="00AF4971" w:rsidRPr="00CF7138" w:rsidRDefault="00AF4971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ДЕПОЗИТАРИЙ</w:t>
            </w:r>
          </w:p>
        </w:tc>
      </w:tr>
      <w:tr w:rsidR="00AF4971" w:rsidRPr="00CF7138" w14:paraId="5DE997E4" w14:textId="77777777" w:rsidTr="00AF4971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3D087BBB" w14:textId="77777777" w:rsidR="00AF4971" w:rsidRPr="00CF7138" w:rsidRDefault="00AF4971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Входящий №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097F7899" w14:textId="77777777" w:rsidR="00AF4971" w:rsidRPr="00CF7138" w:rsidRDefault="00AF4971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7A4239E1" w14:textId="77777777" w:rsidR="00AF4971" w:rsidRPr="00CF7138" w:rsidRDefault="00AF4971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522AF986" w14:textId="77777777" w:rsidR="00AF4971" w:rsidRPr="00CF7138" w:rsidRDefault="00AF4971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55B362FE" w14:textId="77777777" w:rsidR="00AF4971" w:rsidRPr="00CF7138" w:rsidRDefault="00AF4971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«ИКАЦ»</w:t>
            </w:r>
          </w:p>
        </w:tc>
      </w:tr>
      <w:tr w:rsidR="00AF4971" w:rsidRPr="00CF7138" w14:paraId="39874A7C" w14:textId="77777777" w:rsidTr="00AF4971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6574FC10" w14:textId="1DF17A77" w:rsidR="00AF4971" w:rsidRPr="00CF7138" w:rsidRDefault="00AF4971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 время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53F6E3C7" w14:textId="77777777" w:rsidR="00AF4971" w:rsidRPr="00CF7138" w:rsidRDefault="00AF4971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418D2DB2" w14:textId="77777777" w:rsidR="00AF4971" w:rsidRPr="00CF7138" w:rsidRDefault="00AF4971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1DBB8F28" w14:textId="77777777" w:rsidR="00AF4971" w:rsidRPr="00CF7138" w:rsidRDefault="00AF4971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F6FA7DB" w14:textId="15D7FF86" w:rsidR="00AF4971" w:rsidRPr="00CF7138" w:rsidRDefault="00AF4971" w:rsidP="00AF4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Лицензия №</w:t>
            </w:r>
            <w:r>
              <w:t xml:space="preserve"> </w:t>
            </w:r>
            <w:r w:rsidRPr="00B6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045-14133-000100</w:t>
            </w:r>
            <w:bookmarkStart w:id="0" w:name="_GoBack"/>
            <w:bookmarkEnd w:id="0"/>
          </w:p>
        </w:tc>
      </w:tr>
      <w:tr w:rsidR="00AF4971" w:rsidRPr="00CF7138" w14:paraId="3FFA36DF" w14:textId="77777777" w:rsidTr="00AF4971">
        <w:trPr>
          <w:trHeight w:val="224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hideMark/>
          </w:tcPr>
          <w:p w14:paraId="16414D4B" w14:textId="77777777" w:rsidR="00AF4971" w:rsidRPr="00CF7138" w:rsidRDefault="00AF4971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Сотрудник депозитария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623EEC58" w14:textId="77777777" w:rsidR="00AF4971" w:rsidRPr="00CF7138" w:rsidRDefault="00AF4971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22FDCB5B" w14:textId="77777777" w:rsidR="00AF4971" w:rsidRPr="00CF7138" w:rsidRDefault="00AF4971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2AEA4B50" w14:textId="77777777" w:rsidR="00AF4971" w:rsidRPr="00CF7138" w:rsidRDefault="00AF4971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7957FFB8" w14:textId="77777777" w:rsidR="00AF4971" w:rsidRPr="00CF7138" w:rsidRDefault="00AF4971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20.05.2022</w:t>
            </w:r>
          </w:p>
        </w:tc>
      </w:tr>
    </w:tbl>
    <w:p w14:paraId="4379C657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1BADB90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885E2A0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354009E" w14:textId="165FFEA6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ПОРУЧЕНИЕ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ФИКСАЦИЮ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ОБРЕМЕНЕНИЯ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ЦЕННЫХ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БУМАГ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ОБЯЗАТЕЛЬСТВАМИ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/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ОГРАНИЧЕНИЕ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РАСПОРЯЖЕНИЯ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ЦЕННЫМИ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БУМГАМИ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14:paraId="78A8AE32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6F232DA" w14:textId="0BE2453A" w:rsidR="00F51D08" w:rsidRDefault="00D63CC4" w:rsidP="00D63C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Дата поручения _______________</w:t>
      </w:r>
    </w:p>
    <w:p w14:paraId="0286739A" w14:textId="77777777" w:rsidR="00D63CC4" w:rsidRPr="00F51D08" w:rsidRDefault="00D63CC4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tbl>
      <w:tblPr>
        <w:tblW w:w="10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81"/>
        <w:gridCol w:w="21"/>
        <w:gridCol w:w="1746"/>
        <w:gridCol w:w="569"/>
        <w:gridCol w:w="520"/>
        <w:gridCol w:w="614"/>
        <w:gridCol w:w="731"/>
        <w:gridCol w:w="2268"/>
      </w:tblGrid>
      <w:tr w:rsidR="00F51D08" w:rsidRPr="00F51D08" w14:paraId="300C3F8D" w14:textId="77777777" w:rsidTr="007F511B">
        <w:trPr>
          <w:trHeight w:val="689"/>
          <w:jc w:val="center"/>
        </w:trPr>
        <w:tc>
          <w:tcPr>
            <w:tcW w:w="10050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7495C0A4" w14:textId="71AB92D0" w:rsidR="00F51D08" w:rsidRPr="00F51D08" w:rsidRDefault="00F51D08" w:rsidP="00F51D08">
            <w:pPr>
              <w:keepNext/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br w:type="page"/>
            </w:r>
            <w:r w:rsidR="00DB612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bookmarkStart w:id="1" w:name="_Toc83296218"/>
            <w:bookmarkStart w:id="2" w:name="_Toc83300705"/>
            <w:bookmarkStart w:id="3" w:name="_Toc83747007"/>
            <w:r w:rsidRPr="00F51D08">
              <w:rPr>
                <w:rFonts w:ascii="Times New Roman" w:eastAsia="Times New Roman" w:hAnsi="Times New Roman" w:cs="Times New Roman"/>
                <w:b/>
                <w:lang w:eastAsia="ru-RU"/>
              </w:rPr>
              <w:t>Прошу</w:t>
            </w:r>
            <w:r w:rsidR="00DB61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lang w:eastAsia="ru-RU"/>
              </w:rPr>
              <w:t>Депозитарий</w:t>
            </w:r>
            <w:r w:rsidR="00DB61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lang w:eastAsia="ru-RU"/>
              </w:rPr>
              <w:t>ООО</w:t>
            </w:r>
            <w:r w:rsidR="00DB61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lang w:eastAsia="ru-RU"/>
              </w:rPr>
              <w:t>«ИКАЦ»</w:t>
            </w:r>
            <w:r w:rsidR="00DB61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lang w:eastAsia="ru-RU"/>
              </w:rPr>
              <w:t>внести</w:t>
            </w:r>
            <w:r w:rsidR="00DB61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lang w:eastAsia="ru-RU"/>
              </w:rPr>
              <w:t>запись</w:t>
            </w:r>
            <w:r w:rsidR="00DB61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lang w:eastAsia="ru-RU"/>
              </w:rPr>
              <w:t>(отметить</w:t>
            </w:r>
            <w:r w:rsidR="00DB61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lang w:eastAsia="ru-RU"/>
              </w:rPr>
              <w:t>нужное):</w:t>
            </w:r>
            <w:bookmarkEnd w:id="1"/>
            <w:bookmarkEnd w:id="2"/>
            <w:bookmarkEnd w:id="3"/>
          </w:p>
        </w:tc>
      </w:tr>
      <w:tr w:rsidR="00F51D08" w:rsidRPr="00F51D08" w14:paraId="4980F1A6" w14:textId="77777777" w:rsidTr="007F511B">
        <w:trPr>
          <w:trHeight w:val="492"/>
          <w:jc w:val="center"/>
        </w:trPr>
        <w:tc>
          <w:tcPr>
            <w:tcW w:w="53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7E6E6"/>
            <w:vAlign w:val="center"/>
          </w:tcPr>
          <w:p w14:paraId="60EED452" w14:textId="7DB0641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Обременение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бумаг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обязательствами</w:t>
            </w:r>
          </w:p>
        </w:tc>
        <w:tc>
          <w:tcPr>
            <w:tcW w:w="470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7E6E6"/>
            <w:vAlign w:val="center"/>
          </w:tcPr>
          <w:p w14:paraId="45542E4C" w14:textId="770CA494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Прекращения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обременения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бумаг</w:t>
            </w:r>
          </w:p>
        </w:tc>
      </w:tr>
      <w:tr w:rsidR="00F51D08" w:rsidRPr="00F51D08" w14:paraId="4085500E" w14:textId="77777777" w:rsidTr="007F511B">
        <w:trPr>
          <w:trHeight w:val="492"/>
          <w:jc w:val="center"/>
        </w:trPr>
        <w:tc>
          <w:tcPr>
            <w:tcW w:w="53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/>
            <w:vAlign w:val="center"/>
          </w:tcPr>
          <w:p w14:paraId="72C3578D" w14:textId="7F95F610" w:rsidR="00F51D08" w:rsidRPr="00F51D08" w:rsidRDefault="00F51D08" w:rsidP="002437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Ограничение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распоряжения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ценными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бумагами</w:t>
            </w:r>
          </w:p>
        </w:tc>
        <w:tc>
          <w:tcPr>
            <w:tcW w:w="47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B02ABCA" w14:textId="403C36AA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Снятия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ограничения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распоряжения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ценными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бумагами</w:t>
            </w:r>
          </w:p>
        </w:tc>
      </w:tr>
      <w:tr w:rsidR="00F51D08" w:rsidRPr="00F51D08" w14:paraId="6C5FEE9A" w14:textId="77777777" w:rsidTr="007F511B">
        <w:trPr>
          <w:trHeight w:val="20"/>
          <w:jc w:val="center"/>
        </w:trPr>
        <w:tc>
          <w:tcPr>
            <w:tcW w:w="10050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555D0399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Депонент</w:t>
            </w:r>
          </w:p>
        </w:tc>
      </w:tr>
      <w:tr w:rsidR="00F51D08" w:rsidRPr="00F51D08" w14:paraId="053E5F41" w14:textId="77777777" w:rsidTr="007F511B">
        <w:trPr>
          <w:trHeight w:val="20"/>
          <w:jc w:val="center"/>
        </w:trPr>
        <w:tc>
          <w:tcPr>
            <w:tcW w:w="3602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7518AF9" w14:textId="5755176E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Депонента</w:t>
            </w:r>
          </w:p>
        </w:tc>
        <w:tc>
          <w:tcPr>
            <w:tcW w:w="6448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E4D443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2AC750E5" w14:textId="77777777" w:rsidTr="007F511B">
        <w:trPr>
          <w:trHeight w:val="20"/>
          <w:jc w:val="center"/>
        </w:trPr>
        <w:tc>
          <w:tcPr>
            <w:tcW w:w="3602" w:type="dxa"/>
            <w:gridSpan w:val="2"/>
            <w:tcBorders>
              <w:left w:val="single" w:sz="12" w:space="0" w:color="auto"/>
            </w:tcBorders>
            <w:vAlign w:val="center"/>
          </w:tcPr>
          <w:p w14:paraId="44D8E45B" w14:textId="184DEF76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счёта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6448" w:type="dxa"/>
            <w:gridSpan w:val="6"/>
            <w:tcBorders>
              <w:right w:val="single" w:sz="12" w:space="0" w:color="auto"/>
            </w:tcBorders>
            <w:vAlign w:val="center"/>
          </w:tcPr>
          <w:p w14:paraId="4FBD432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4835EFF2" w14:textId="77777777" w:rsidTr="007F511B">
        <w:trPr>
          <w:trHeight w:val="20"/>
          <w:jc w:val="center"/>
        </w:trPr>
        <w:tc>
          <w:tcPr>
            <w:tcW w:w="3602" w:type="dxa"/>
            <w:gridSpan w:val="2"/>
            <w:tcBorders>
              <w:left w:val="single" w:sz="12" w:space="0" w:color="auto"/>
            </w:tcBorders>
            <w:vAlign w:val="center"/>
          </w:tcPr>
          <w:p w14:paraId="3B772D78" w14:textId="72610B4B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</w:p>
        </w:tc>
        <w:tc>
          <w:tcPr>
            <w:tcW w:w="6448" w:type="dxa"/>
            <w:gridSpan w:val="6"/>
            <w:tcBorders>
              <w:right w:val="single" w:sz="12" w:space="0" w:color="auto"/>
            </w:tcBorders>
            <w:vAlign w:val="center"/>
          </w:tcPr>
          <w:p w14:paraId="66182AF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713A2D58" w14:textId="77777777" w:rsidTr="007F511B">
        <w:trPr>
          <w:trHeight w:val="20"/>
          <w:jc w:val="center"/>
        </w:trPr>
        <w:tc>
          <w:tcPr>
            <w:tcW w:w="3602" w:type="dxa"/>
            <w:gridSpan w:val="2"/>
            <w:tcBorders>
              <w:left w:val="single" w:sz="12" w:space="0" w:color="auto"/>
            </w:tcBorders>
            <w:vAlign w:val="center"/>
          </w:tcPr>
          <w:p w14:paraId="5842EE0E" w14:textId="77E1E90F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Депонента</w:t>
            </w:r>
          </w:p>
        </w:tc>
        <w:tc>
          <w:tcPr>
            <w:tcW w:w="6448" w:type="dxa"/>
            <w:gridSpan w:val="6"/>
            <w:tcBorders>
              <w:right w:val="single" w:sz="12" w:space="0" w:color="auto"/>
            </w:tcBorders>
            <w:vAlign w:val="center"/>
          </w:tcPr>
          <w:p w14:paraId="1AB3727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31EF2B0D" w14:textId="77777777" w:rsidTr="007F511B">
        <w:trPr>
          <w:trHeight w:val="20"/>
          <w:jc w:val="center"/>
        </w:trPr>
        <w:tc>
          <w:tcPr>
            <w:tcW w:w="3602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FEA7012" w14:textId="653FCCBE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6448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FDA39FB" w14:textId="77777777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7B052B01" w14:textId="77777777" w:rsidTr="007F511B">
        <w:trPr>
          <w:trHeight w:val="20"/>
          <w:jc w:val="center"/>
        </w:trPr>
        <w:tc>
          <w:tcPr>
            <w:tcW w:w="1005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F535588" w14:textId="6B3A817C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Ценные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бумаги</w:t>
            </w:r>
          </w:p>
        </w:tc>
      </w:tr>
      <w:tr w:rsidR="00F51D08" w:rsidRPr="00F51D08" w14:paraId="010198A7" w14:textId="77777777" w:rsidTr="007F511B">
        <w:trPr>
          <w:trHeight w:val="20"/>
          <w:jc w:val="center"/>
        </w:trPr>
        <w:tc>
          <w:tcPr>
            <w:tcW w:w="358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4FB51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Эмитент:</w:t>
            </w:r>
          </w:p>
        </w:tc>
        <w:tc>
          <w:tcPr>
            <w:tcW w:w="6469" w:type="dxa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CE2B9D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7499BBB2" w14:textId="77777777" w:rsidTr="007F511B">
        <w:trPr>
          <w:trHeight w:val="20"/>
          <w:jc w:val="center"/>
        </w:trPr>
        <w:tc>
          <w:tcPr>
            <w:tcW w:w="3581" w:type="dxa"/>
            <w:tcBorders>
              <w:left w:val="single" w:sz="12" w:space="0" w:color="auto"/>
            </w:tcBorders>
            <w:vAlign w:val="center"/>
          </w:tcPr>
          <w:p w14:paraId="3549DCB7" w14:textId="190CFD03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бумаг</w:t>
            </w:r>
          </w:p>
        </w:tc>
        <w:tc>
          <w:tcPr>
            <w:tcW w:w="6469" w:type="dxa"/>
            <w:gridSpan w:val="7"/>
            <w:tcBorders>
              <w:right w:val="single" w:sz="12" w:space="0" w:color="auto"/>
            </w:tcBorders>
            <w:vAlign w:val="center"/>
          </w:tcPr>
          <w:p w14:paraId="6DA52C1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783A23D8" w14:textId="77777777" w:rsidTr="007F511B">
        <w:trPr>
          <w:trHeight w:val="20"/>
          <w:jc w:val="center"/>
        </w:trPr>
        <w:tc>
          <w:tcPr>
            <w:tcW w:w="3581" w:type="dxa"/>
            <w:tcBorders>
              <w:left w:val="single" w:sz="12" w:space="0" w:color="auto"/>
            </w:tcBorders>
            <w:vAlign w:val="center"/>
          </w:tcPr>
          <w:p w14:paraId="48C28098" w14:textId="5395C253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выпуска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бумаг</w:t>
            </w:r>
          </w:p>
        </w:tc>
        <w:tc>
          <w:tcPr>
            <w:tcW w:w="6469" w:type="dxa"/>
            <w:gridSpan w:val="7"/>
            <w:tcBorders>
              <w:right w:val="single" w:sz="12" w:space="0" w:color="auto"/>
            </w:tcBorders>
            <w:vAlign w:val="center"/>
          </w:tcPr>
          <w:p w14:paraId="68CC147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2117A8F7" w14:textId="77777777" w:rsidTr="007F511B">
        <w:trPr>
          <w:trHeight w:val="20"/>
          <w:jc w:val="center"/>
        </w:trPr>
        <w:tc>
          <w:tcPr>
            <w:tcW w:w="3581" w:type="dxa"/>
            <w:tcBorders>
              <w:left w:val="single" w:sz="12" w:space="0" w:color="auto"/>
            </w:tcBorders>
            <w:vAlign w:val="center"/>
          </w:tcPr>
          <w:p w14:paraId="697E1704" w14:textId="670D29B3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lang w:eastAsia="ru-RU"/>
              </w:rPr>
              <w:t>государственной</w:t>
            </w:r>
            <w:r w:rsidR="00DB61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lang w:eastAsia="ru-RU"/>
              </w:rPr>
              <w:t>регистрации</w:t>
            </w:r>
          </w:p>
        </w:tc>
        <w:tc>
          <w:tcPr>
            <w:tcW w:w="2336" w:type="dxa"/>
            <w:gridSpan w:val="3"/>
            <w:vAlign w:val="center"/>
          </w:tcPr>
          <w:p w14:paraId="2545F6E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81DDED4" w14:textId="13F9007A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ISIN</w:t>
            </w:r>
          </w:p>
        </w:tc>
        <w:tc>
          <w:tcPr>
            <w:tcW w:w="2999" w:type="dxa"/>
            <w:gridSpan w:val="2"/>
            <w:tcBorders>
              <w:right w:val="single" w:sz="12" w:space="0" w:color="auto"/>
            </w:tcBorders>
            <w:vAlign w:val="center"/>
          </w:tcPr>
          <w:p w14:paraId="7CFA157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0D9BFB4A" w14:textId="77777777" w:rsidTr="007F511B">
        <w:trPr>
          <w:trHeight w:val="20"/>
          <w:jc w:val="center"/>
        </w:trPr>
        <w:tc>
          <w:tcPr>
            <w:tcW w:w="3581" w:type="dxa"/>
            <w:tcBorders>
              <w:left w:val="single" w:sz="12" w:space="0" w:color="auto"/>
            </w:tcBorders>
            <w:vAlign w:val="center"/>
          </w:tcPr>
          <w:p w14:paraId="23B9E113" w14:textId="15C76966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Номинальная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стоимость:</w:t>
            </w:r>
          </w:p>
        </w:tc>
        <w:tc>
          <w:tcPr>
            <w:tcW w:w="2336" w:type="dxa"/>
            <w:gridSpan w:val="3"/>
            <w:vAlign w:val="center"/>
          </w:tcPr>
          <w:p w14:paraId="2CFC6B7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3" w:type="dxa"/>
            <w:gridSpan w:val="4"/>
            <w:tcBorders>
              <w:right w:val="single" w:sz="12" w:space="0" w:color="auto"/>
            </w:tcBorders>
            <w:vAlign w:val="center"/>
          </w:tcPr>
          <w:p w14:paraId="6AB3C51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395B88FF" w14:textId="77777777" w:rsidTr="007F511B">
        <w:trPr>
          <w:trHeight w:val="20"/>
          <w:jc w:val="center"/>
        </w:trPr>
        <w:tc>
          <w:tcPr>
            <w:tcW w:w="3581" w:type="dxa"/>
            <w:tcBorders>
              <w:left w:val="single" w:sz="12" w:space="0" w:color="auto"/>
            </w:tcBorders>
            <w:vAlign w:val="center"/>
          </w:tcPr>
          <w:p w14:paraId="3403FEC1" w14:textId="6DC182EC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бумаг:</w:t>
            </w:r>
          </w:p>
        </w:tc>
        <w:tc>
          <w:tcPr>
            <w:tcW w:w="2336" w:type="dxa"/>
            <w:gridSpan w:val="3"/>
            <w:tcBorders>
              <w:bottom w:val="single" w:sz="4" w:space="0" w:color="auto"/>
            </w:tcBorders>
            <w:vAlign w:val="center"/>
          </w:tcPr>
          <w:p w14:paraId="185106C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3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77E0A3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25743071" w14:textId="77777777" w:rsidTr="007F511B">
        <w:trPr>
          <w:trHeight w:val="20"/>
          <w:jc w:val="center"/>
        </w:trPr>
        <w:tc>
          <w:tcPr>
            <w:tcW w:w="1005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07A37961" w14:textId="2AA891FD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Описание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ограничения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распоряжения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ценными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бумагами</w:t>
            </w:r>
          </w:p>
        </w:tc>
      </w:tr>
      <w:tr w:rsidR="00F51D08" w:rsidRPr="00F51D08" w14:paraId="3DE338D4" w14:textId="77777777" w:rsidTr="007F511B">
        <w:trPr>
          <w:trHeight w:val="492"/>
          <w:jc w:val="center"/>
        </w:trPr>
        <w:tc>
          <w:tcPr>
            <w:tcW w:w="36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732D59" w14:textId="2335E6FB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lang w:eastAsia="ru-RU"/>
              </w:rPr>
              <w:t>арест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9FA86A" w14:textId="7F91FDDF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lang w:eastAsia="ru-RU"/>
              </w:rPr>
              <w:t>блокирование</w:t>
            </w:r>
          </w:p>
        </w:tc>
        <w:tc>
          <w:tcPr>
            <w:tcW w:w="361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0CD8BB" w14:textId="039BCB96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lang w:eastAsia="ru-RU"/>
              </w:rPr>
              <w:t>запрет</w:t>
            </w:r>
            <w:r w:rsidR="00DB61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lang w:eastAsia="ru-RU"/>
              </w:rPr>
              <w:t>операций</w:t>
            </w:r>
            <w:r w:rsidR="00DB61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DB61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lang w:eastAsia="ru-RU"/>
              </w:rPr>
              <w:t>ценными</w:t>
            </w:r>
            <w:r w:rsidR="00DB61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lang w:eastAsia="ru-RU"/>
              </w:rPr>
              <w:t>бумагами</w:t>
            </w:r>
          </w:p>
        </w:tc>
      </w:tr>
      <w:tr w:rsidR="00F51D08" w:rsidRPr="00F51D08" w14:paraId="76453EB9" w14:textId="77777777" w:rsidTr="007F511B">
        <w:trPr>
          <w:trHeight w:val="20"/>
          <w:jc w:val="center"/>
        </w:trPr>
        <w:tc>
          <w:tcPr>
            <w:tcW w:w="3602" w:type="dxa"/>
            <w:gridSpan w:val="2"/>
            <w:tcBorders>
              <w:left w:val="single" w:sz="12" w:space="0" w:color="auto"/>
            </w:tcBorders>
            <w:vAlign w:val="center"/>
          </w:tcPr>
          <w:p w14:paraId="5107EE03" w14:textId="77777777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8" w:type="dxa"/>
            <w:gridSpan w:val="6"/>
            <w:tcBorders>
              <w:right w:val="single" w:sz="12" w:space="0" w:color="auto"/>
            </w:tcBorders>
            <w:vAlign w:val="center"/>
          </w:tcPr>
          <w:p w14:paraId="3842D07E" w14:textId="77777777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3EE3AF19" w14:textId="77777777" w:rsidTr="007F511B">
        <w:trPr>
          <w:trHeight w:val="20"/>
          <w:jc w:val="center"/>
        </w:trPr>
        <w:tc>
          <w:tcPr>
            <w:tcW w:w="1005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59842DF3" w14:textId="437EE229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Основания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операции</w:t>
            </w:r>
          </w:p>
        </w:tc>
      </w:tr>
      <w:tr w:rsidR="00F51D08" w:rsidRPr="00F51D08" w14:paraId="62A3EDD9" w14:textId="77777777" w:rsidTr="007F511B">
        <w:trPr>
          <w:trHeight w:val="20"/>
          <w:jc w:val="center"/>
        </w:trPr>
        <w:tc>
          <w:tcPr>
            <w:tcW w:w="3602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C13A88" w14:textId="77777777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8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2EF552F" w14:textId="77777777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2BBFE53F" w14:textId="77777777" w:rsidTr="007F511B">
        <w:trPr>
          <w:trHeight w:val="20"/>
          <w:jc w:val="center"/>
        </w:trPr>
        <w:tc>
          <w:tcPr>
            <w:tcW w:w="3602" w:type="dxa"/>
            <w:gridSpan w:val="2"/>
            <w:tcBorders>
              <w:left w:val="single" w:sz="12" w:space="0" w:color="auto"/>
            </w:tcBorders>
            <w:vAlign w:val="center"/>
          </w:tcPr>
          <w:p w14:paraId="45E88EC0" w14:textId="77777777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8" w:type="dxa"/>
            <w:gridSpan w:val="6"/>
            <w:tcBorders>
              <w:right w:val="single" w:sz="12" w:space="0" w:color="auto"/>
            </w:tcBorders>
            <w:vAlign w:val="center"/>
          </w:tcPr>
          <w:p w14:paraId="05B92B54" w14:textId="77777777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6B658E7F" w14:textId="77777777" w:rsidTr="007F511B">
        <w:trPr>
          <w:trHeight w:val="20"/>
          <w:jc w:val="center"/>
        </w:trPr>
        <w:tc>
          <w:tcPr>
            <w:tcW w:w="3602" w:type="dxa"/>
            <w:gridSpan w:val="2"/>
            <w:tcBorders>
              <w:left w:val="single" w:sz="12" w:space="0" w:color="auto"/>
            </w:tcBorders>
            <w:vAlign w:val="center"/>
          </w:tcPr>
          <w:p w14:paraId="7BCA7069" w14:textId="77777777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8" w:type="dxa"/>
            <w:gridSpan w:val="6"/>
            <w:tcBorders>
              <w:right w:val="single" w:sz="12" w:space="0" w:color="auto"/>
            </w:tcBorders>
            <w:vAlign w:val="center"/>
          </w:tcPr>
          <w:p w14:paraId="204753C6" w14:textId="77777777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721288DE" w14:textId="77777777" w:rsidTr="007F511B">
        <w:trPr>
          <w:trHeight w:val="20"/>
          <w:jc w:val="center"/>
        </w:trPr>
        <w:tc>
          <w:tcPr>
            <w:tcW w:w="1005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/>
            <w:vAlign w:val="center"/>
          </w:tcPr>
          <w:p w14:paraId="3218877D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51D08" w:rsidRPr="00F51D08" w14:paraId="6A9CD875" w14:textId="77777777" w:rsidTr="007F511B">
        <w:trPr>
          <w:trHeight w:val="309"/>
          <w:jc w:val="center"/>
        </w:trPr>
        <w:tc>
          <w:tcPr>
            <w:tcW w:w="7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B145" w14:textId="77777777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Депонент:</w:t>
            </w:r>
          </w:p>
          <w:p w14:paraId="10B29164" w14:textId="77777777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2D805D54" w14:textId="03A5BA46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/_______________________________/</w:t>
            </w:r>
            <w:r w:rsidR="00DB61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14:paraId="30893B9B" w14:textId="5F4465F0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(должность</w:t>
            </w:r>
            <w:r w:rsidR="00DB612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ab/>
            </w:r>
            <w:r w:rsidRPr="00F51D0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ab/>
            </w:r>
            <w:r w:rsidRPr="00F51D0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ab/>
              <w:t>(подпись)</w:t>
            </w:r>
            <w:r w:rsidRPr="00F51D0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ab/>
            </w:r>
            <w:r w:rsidRPr="00F51D0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ab/>
            </w:r>
            <w:r w:rsidRPr="00F51D0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ab/>
              <w:t>(Ф.И.О.)</w:t>
            </w:r>
          </w:p>
          <w:p w14:paraId="1BC065DA" w14:textId="2FD557B1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-для</w:t>
            </w:r>
            <w:r w:rsidR="00DB612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юридического</w:t>
            </w:r>
            <w:r w:rsidR="00DB612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лица)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7A59F" w14:textId="77777777" w:rsidR="00810057" w:rsidRDefault="00810057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0AF17F" w14:textId="77777777" w:rsidR="00810057" w:rsidRDefault="00810057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9AED91" w14:textId="77777777" w:rsidR="00810057" w:rsidRDefault="00810057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7C9ACAE" w14:textId="77777777" w:rsidR="00810057" w:rsidRDefault="00810057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3A2882" w14:textId="77777777" w:rsidR="00810057" w:rsidRDefault="00810057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B398DE7" w14:textId="77777777" w:rsidR="00810057" w:rsidRDefault="00810057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2D66361" w14:textId="4530C670" w:rsid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</w:t>
            </w:r>
          </w:p>
          <w:p w14:paraId="3F102D0B" w14:textId="3B010C29" w:rsidR="00810057" w:rsidRPr="00F51D08" w:rsidRDefault="00810057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E28FC10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55AB972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D18545F" w14:textId="7D17DAC1" w:rsidR="00F51D08" w:rsidRPr="00F51D08" w:rsidRDefault="00F51D08" w:rsidP="00E81C29">
      <w:pPr>
        <w:tabs>
          <w:tab w:val="center" w:pos="4153"/>
          <w:tab w:val="right" w:pos="8306"/>
        </w:tabs>
        <w:spacing w:after="0" w:line="240" w:lineRule="auto"/>
        <w:ind w:right="-142" w:hanging="56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3969A059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4393606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41DA46CB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6DDA9F94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7728D5B1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p w14:paraId="5969B369" w14:textId="77777777" w:rsidR="0043372C" w:rsidRDefault="0043372C" w:rsidP="007F511B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bCs/>
          <w:iCs/>
          <w:lang w:eastAsia="ru-RU"/>
        </w:rPr>
      </w:pPr>
    </w:p>
    <w:sectPr w:rsidR="0043372C" w:rsidSect="00BE4845">
      <w:headerReference w:type="default" r:id="rId8"/>
      <w:footerReference w:type="even" r:id="rId9"/>
      <w:footerReference w:type="default" r:id="rId10"/>
      <w:pgSz w:w="11906" w:h="16838" w:code="9"/>
      <w:pgMar w:top="794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BE4845" w:rsidRDefault="00BE4845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BE4845" w:rsidRDefault="00BE4845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BE4845" w:rsidRDefault="00BE4845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BE4845" w:rsidRDefault="00BE4845">
    <w:pPr>
      <w:pStyle w:val="a8"/>
      <w:ind w:right="360"/>
    </w:pPr>
  </w:p>
  <w:p w14:paraId="0E4B8678" w14:textId="77777777" w:rsidR="00BE4845" w:rsidRDefault="00BE4845"/>
  <w:p w14:paraId="02726EAF" w14:textId="77777777" w:rsidR="00BE4845" w:rsidRDefault="00BE4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D3AE" w14:textId="77777777" w:rsidR="00BE4845" w:rsidRDefault="00BE48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BE4845" w:rsidRDefault="00BE4845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BE4845" w:rsidRDefault="00BE4845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BE4845" w:rsidRPr="00CA469E" w:rsidRDefault="00BE4845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readOnly" w:enforcement="0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03498"/>
    <w:rsid w:val="0015548A"/>
    <w:rsid w:val="00162051"/>
    <w:rsid w:val="0016712E"/>
    <w:rsid w:val="00194B50"/>
    <w:rsid w:val="00197DA9"/>
    <w:rsid w:val="001C05DA"/>
    <w:rsid w:val="001F4C56"/>
    <w:rsid w:val="002012B7"/>
    <w:rsid w:val="00215C30"/>
    <w:rsid w:val="00216B81"/>
    <w:rsid w:val="00216CFD"/>
    <w:rsid w:val="0023339F"/>
    <w:rsid w:val="00243724"/>
    <w:rsid w:val="00262403"/>
    <w:rsid w:val="00264819"/>
    <w:rsid w:val="00276166"/>
    <w:rsid w:val="002C5C38"/>
    <w:rsid w:val="002D6885"/>
    <w:rsid w:val="002D7AAE"/>
    <w:rsid w:val="003012B2"/>
    <w:rsid w:val="0031521D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B027F"/>
    <w:rsid w:val="003B27EB"/>
    <w:rsid w:val="003C47C4"/>
    <w:rsid w:val="003E3744"/>
    <w:rsid w:val="003F0901"/>
    <w:rsid w:val="00402C07"/>
    <w:rsid w:val="0042307C"/>
    <w:rsid w:val="0042781B"/>
    <w:rsid w:val="0043372C"/>
    <w:rsid w:val="00456C93"/>
    <w:rsid w:val="00471618"/>
    <w:rsid w:val="0048297C"/>
    <w:rsid w:val="004837BC"/>
    <w:rsid w:val="004A75B4"/>
    <w:rsid w:val="004D2C29"/>
    <w:rsid w:val="004D7C60"/>
    <w:rsid w:val="00520AFC"/>
    <w:rsid w:val="00525D4B"/>
    <w:rsid w:val="00547B57"/>
    <w:rsid w:val="00547FD8"/>
    <w:rsid w:val="005633BC"/>
    <w:rsid w:val="005B532E"/>
    <w:rsid w:val="005C67F9"/>
    <w:rsid w:val="005E6A4B"/>
    <w:rsid w:val="005F462A"/>
    <w:rsid w:val="005F5AB9"/>
    <w:rsid w:val="00621D37"/>
    <w:rsid w:val="0062582A"/>
    <w:rsid w:val="00627D47"/>
    <w:rsid w:val="0066007F"/>
    <w:rsid w:val="00664FE3"/>
    <w:rsid w:val="00684C58"/>
    <w:rsid w:val="00691FDA"/>
    <w:rsid w:val="00695F65"/>
    <w:rsid w:val="006A2BBD"/>
    <w:rsid w:val="006A7692"/>
    <w:rsid w:val="006D7258"/>
    <w:rsid w:val="006E4D07"/>
    <w:rsid w:val="006F0DE6"/>
    <w:rsid w:val="00726F04"/>
    <w:rsid w:val="00727E07"/>
    <w:rsid w:val="007352F7"/>
    <w:rsid w:val="00746155"/>
    <w:rsid w:val="00750809"/>
    <w:rsid w:val="007649EF"/>
    <w:rsid w:val="007879B5"/>
    <w:rsid w:val="007A6FA2"/>
    <w:rsid w:val="007C33DF"/>
    <w:rsid w:val="007D0902"/>
    <w:rsid w:val="007F511B"/>
    <w:rsid w:val="008078F4"/>
    <w:rsid w:val="00810057"/>
    <w:rsid w:val="008322BF"/>
    <w:rsid w:val="008374F9"/>
    <w:rsid w:val="0085096A"/>
    <w:rsid w:val="00894076"/>
    <w:rsid w:val="008E14D4"/>
    <w:rsid w:val="008E22F1"/>
    <w:rsid w:val="008F60C8"/>
    <w:rsid w:val="008F75F6"/>
    <w:rsid w:val="00910F58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9D45D4"/>
    <w:rsid w:val="009F5F13"/>
    <w:rsid w:val="00A039BA"/>
    <w:rsid w:val="00A068AC"/>
    <w:rsid w:val="00A13AB4"/>
    <w:rsid w:val="00A26CC2"/>
    <w:rsid w:val="00A42966"/>
    <w:rsid w:val="00A45E73"/>
    <w:rsid w:val="00A73C52"/>
    <w:rsid w:val="00AA5CA8"/>
    <w:rsid w:val="00AB39C0"/>
    <w:rsid w:val="00AF4971"/>
    <w:rsid w:val="00B32205"/>
    <w:rsid w:val="00B3363C"/>
    <w:rsid w:val="00B35E85"/>
    <w:rsid w:val="00B5027C"/>
    <w:rsid w:val="00B74B82"/>
    <w:rsid w:val="00B8052B"/>
    <w:rsid w:val="00BB0090"/>
    <w:rsid w:val="00BD54CE"/>
    <w:rsid w:val="00BE4845"/>
    <w:rsid w:val="00BF4994"/>
    <w:rsid w:val="00C30F8C"/>
    <w:rsid w:val="00C33968"/>
    <w:rsid w:val="00C66DF7"/>
    <w:rsid w:val="00C7461B"/>
    <w:rsid w:val="00C77308"/>
    <w:rsid w:val="00C80B7E"/>
    <w:rsid w:val="00C81CAA"/>
    <w:rsid w:val="00C92AF5"/>
    <w:rsid w:val="00C96DDE"/>
    <w:rsid w:val="00CA469E"/>
    <w:rsid w:val="00CA518B"/>
    <w:rsid w:val="00CC25E6"/>
    <w:rsid w:val="00CF7138"/>
    <w:rsid w:val="00D42F33"/>
    <w:rsid w:val="00D63CC4"/>
    <w:rsid w:val="00D6753F"/>
    <w:rsid w:val="00DB612C"/>
    <w:rsid w:val="00DC0A1E"/>
    <w:rsid w:val="00DD29B0"/>
    <w:rsid w:val="00DD66C8"/>
    <w:rsid w:val="00DF7623"/>
    <w:rsid w:val="00E07B44"/>
    <w:rsid w:val="00E208A2"/>
    <w:rsid w:val="00E71DAA"/>
    <w:rsid w:val="00E81C29"/>
    <w:rsid w:val="00EC5317"/>
    <w:rsid w:val="00ED1C32"/>
    <w:rsid w:val="00ED3A39"/>
    <w:rsid w:val="00EF2BCC"/>
    <w:rsid w:val="00F055E7"/>
    <w:rsid w:val="00F1645D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642BE-1F9E-4942-BCD3-0B85ADD85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Максим Романов</cp:lastModifiedBy>
  <cp:revision>8</cp:revision>
  <cp:lastPrinted>2022-03-28T13:31:00Z</cp:lastPrinted>
  <dcterms:created xsi:type="dcterms:W3CDTF">2022-07-12T15:52:00Z</dcterms:created>
  <dcterms:modified xsi:type="dcterms:W3CDTF">2022-08-30T10:57:00Z</dcterms:modified>
</cp:coreProperties>
</file>